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A238A4" w14:textId="38806F98" w:rsidR="005D4D76" w:rsidRPr="008F1964" w:rsidRDefault="004C780B" w:rsidP="004C780B">
      <w:pPr>
        <w:pStyle w:val="fp7normal"/>
        <w:spacing w:before="0"/>
        <w:jc w:val="left"/>
        <w:rPr>
          <w:rFonts w:ascii="Times New Roman" w:hAnsi="Times New Roman" w:cs="Times New Roman"/>
        </w:rPr>
      </w:pPr>
      <w:r>
        <w:rPr>
          <w:rFonts w:ascii="Times New Roman" w:hAnsi="Times New Roman" w:cs="Times New Roman"/>
          <w:noProof/>
          <w:lang w:val="en-IE" w:eastAsia="ja-JP"/>
        </w:rPr>
        <w:drawing>
          <wp:anchor distT="0" distB="0" distL="114300" distR="114300" simplePos="0" relativeHeight="251658240" behindDoc="0" locked="0" layoutInCell="1" allowOverlap="1" wp14:anchorId="1CE10C9F" wp14:editId="2B521D0E">
            <wp:simplePos x="0" y="0"/>
            <wp:positionH relativeFrom="column">
              <wp:posOffset>5109210</wp:posOffset>
            </wp:positionH>
            <wp:positionV relativeFrom="paragraph">
              <wp:posOffset>0</wp:posOffset>
            </wp:positionV>
            <wp:extent cx="1011600" cy="1350000"/>
            <wp:effectExtent l="0" t="0" r="0"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 C. Pesc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1600" cy="1350000"/>
                    </a:xfrm>
                    <a:prstGeom prst="rect">
                      <a:avLst/>
                    </a:prstGeom>
                  </pic:spPr>
                </pic:pic>
              </a:graphicData>
            </a:graphic>
            <wp14:sizeRelH relativeFrom="margin">
              <wp14:pctWidth>0</wp14:pctWidth>
            </wp14:sizeRelH>
            <wp14:sizeRelV relativeFrom="margin">
              <wp14:pctHeight>0</wp14:pctHeight>
            </wp14:sizeRelV>
          </wp:anchor>
        </w:drawing>
      </w:r>
      <w:bookmarkStart w:id="0" w:name="_GoBack"/>
      <w:bookmarkEnd w:id="0"/>
      <w:r w:rsidR="008F1964">
        <w:rPr>
          <w:rFonts w:ascii="Times New Roman" w:hAnsi="Times New Roman" w:cs="Times New Roman"/>
        </w:rPr>
        <w:t xml:space="preserve">Profile - </w:t>
      </w:r>
      <w:r w:rsidR="005D4D76" w:rsidRPr="008F1964">
        <w:rPr>
          <w:rFonts w:ascii="Times New Roman" w:hAnsi="Times New Roman" w:cs="Times New Roman"/>
        </w:rPr>
        <w:t xml:space="preserve">Prof Caterina </w:t>
      </w:r>
      <w:proofErr w:type="spellStart"/>
      <w:r w:rsidR="005D4D76" w:rsidRPr="008F1964">
        <w:rPr>
          <w:rFonts w:ascii="Times New Roman" w:hAnsi="Times New Roman" w:cs="Times New Roman"/>
        </w:rPr>
        <w:t>Pesce</w:t>
      </w:r>
      <w:proofErr w:type="spellEnd"/>
    </w:p>
    <w:p w14:paraId="56F221DA" w14:textId="77777777" w:rsidR="008F1964" w:rsidRDefault="008F1964" w:rsidP="008F1964">
      <w:pPr>
        <w:pStyle w:val="fp7normal"/>
        <w:spacing w:before="0"/>
        <w:rPr>
          <w:rFonts w:ascii="Times New Roman" w:hAnsi="Times New Roman" w:cs="Times New Roman"/>
        </w:rPr>
      </w:pPr>
    </w:p>
    <w:p w14:paraId="513213E0" w14:textId="1CBB427B" w:rsidR="00422393" w:rsidRPr="008F1964" w:rsidRDefault="00422393" w:rsidP="008F1964">
      <w:pPr>
        <w:pStyle w:val="fp7normal"/>
        <w:spacing w:before="0"/>
        <w:rPr>
          <w:rFonts w:ascii="Times New Roman" w:hAnsi="Times New Roman" w:cs="Times New Roman"/>
          <w:lang w:val="en-US" w:bidi="en-US"/>
        </w:rPr>
      </w:pPr>
      <w:r w:rsidRPr="008F1964">
        <w:rPr>
          <w:rFonts w:ascii="Times New Roman" w:hAnsi="Times New Roman" w:cs="Times New Roman"/>
        </w:rPr>
        <w:t xml:space="preserve">Caterina </w:t>
      </w:r>
      <w:proofErr w:type="spellStart"/>
      <w:r w:rsidRPr="008F1964">
        <w:rPr>
          <w:rFonts w:ascii="Times New Roman" w:hAnsi="Times New Roman" w:cs="Times New Roman"/>
        </w:rPr>
        <w:t>Pesce</w:t>
      </w:r>
      <w:proofErr w:type="spellEnd"/>
      <w:r w:rsidRPr="008F1964">
        <w:rPr>
          <w:rFonts w:ascii="Times New Roman" w:hAnsi="Times New Roman" w:cs="Times New Roman"/>
        </w:rPr>
        <w:t xml:space="preserve"> is graduate in Physical Education, degree in Movement and Sport Sciences, master of Psychology (</w:t>
      </w:r>
      <w:r w:rsidRPr="008F1964">
        <w:rPr>
          <w:rFonts w:ascii="Times New Roman" w:eastAsia="Times" w:hAnsi="Times New Roman" w:cs="Times New Roman"/>
        </w:rPr>
        <w:t>Universities “</w:t>
      </w:r>
      <w:proofErr w:type="spellStart"/>
      <w:r w:rsidRPr="008F1964">
        <w:rPr>
          <w:rFonts w:ascii="Times New Roman" w:eastAsia="Times" w:hAnsi="Times New Roman" w:cs="Times New Roman"/>
        </w:rPr>
        <w:t>Foro</w:t>
      </w:r>
      <w:proofErr w:type="spellEnd"/>
      <w:r w:rsidRPr="008F1964">
        <w:rPr>
          <w:rFonts w:ascii="Times New Roman" w:eastAsia="Times" w:hAnsi="Times New Roman" w:cs="Times New Roman"/>
        </w:rPr>
        <w:t xml:space="preserve"> </w:t>
      </w:r>
      <w:proofErr w:type="spellStart"/>
      <w:r w:rsidRPr="008F1964">
        <w:rPr>
          <w:rFonts w:ascii="Times New Roman" w:eastAsia="Times" w:hAnsi="Times New Roman" w:cs="Times New Roman"/>
        </w:rPr>
        <w:t>Italico</w:t>
      </w:r>
      <w:proofErr w:type="spellEnd"/>
      <w:r w:rsidRPr="008F1964">
        <w:rPr>
          <w:rFonts w:ascii="Times New Roman" w:eastAsia="Times" w:hAnsi="Times New Roman" w:cs="Times New Roman"/>
        </w:rPr>
        <w:t xml:space="preserve">” </w:t>
      </w:r>
      <w:proofErr w:type="gramStart"/>
      <w:r w:rsidRPr="008F1964">
        <w:rPr>
          <w:rFonts w:ascii="Times New Roman" w:eastAsia="Times" w:hAnsi="Times New Roman" w:cs="Times New Roman"/>
        </w:rPr>
        <w:t>and ”</w:t>
      </w:r>
      <w:proofErr w:type="gramEnd"/>
      <w:r w:rsidRPr="008F1964">
        <w:rPr>
          <w:rFonts w:ascii="Times New Roman" w:eastAsia="Times" w:hAnsi="Times New Roman" w:cs="Times New Roman"/>
        </w:rPr>
        <w:t>La Sapienza” of Rome)</w:t>
      </w:r>
      <w:r w:rsidRPr="008F1964">
        <w:rPr>
          <w:rFonts w:ascii="Times New Roman" w:hAnsi="Times New Roman" w:cs="Times New Roman"/>
        </w:rPr>
        <w:t xml:space="preserve"> and PhD in Philosophy (</w:t>
      </w:r>
      <w:r w:rsidRPr="008F1964">
        <w:rPr>
          <w:rFonts w:ascii="Times New Roman" w:eastAsia="Times" w:hAnsi="Times New Roman" w:cs="Times New Roman"/>
        </w:rPr>
        <w:t>Free University of Berlin)</w:t>
      </w:r>
      <w:r w:rsidRPr="008F1964">
        <w:rPr>
          <w:rFonts w:ascii="Times New Roman" w:hAnsi="Times New Roman" w:cs="Times New Roman"/>
        </w:rPr>
        <w:t xml:space="preserve">. Currently </w:t>
      </w:r>
      <w:r w:rsidR="009B3767" w:rsidRPr="008F1964">
        <w:rPr>
          <w:rFonts w:ascii="Times New Roman" w:hAnsi="Times New Roman" w:cs="Times New Roman"/>
        </w:rPr>
        <w:t>A</w:t>
      </w:r>
      <w:r w:rsidRPr="008F1964">
        <w:rPr>
          <w:rFonts w:ascii="Times New Roman" w:hAnsi="Times New Roman" w:cs="Times New Roman"/>
        </w:rPr>
        <w:t xml:space="preserve">ssociate </w:t>
      </w:r>
      <w:r w:rsidR="009B3767" w:rsidRPr="008F1964">
        <w:rPr>
          <w:rFonts w:ascii="Times New Roman" w:hAnsi="Times New Roman" w:cs="Times New Roman"/>
        </w:rPr>
        <w:t>P</w:t>
      </w:r>
      <w:r w:rsidRPr="008F1964">
        <w:rPr>
          <w:rFonts w:ascii="Times New Roman" w:hAnsi="Times New Roman" w:cs="Times New Roman"/>
        </w:rPr>
        <w:t xml:space="preserve">rofessor </w:t>
      </w:r>
      <w:r w:rsidR="008E399D" w:rsidRPr="008F1964">
        <w:rPr>
          <w:rFonts w:ascii="Times New Roman" w:hAnsi="Times New Roman" w:cs="Times New Roman"/>
        </w:rPr>
        <w:t>at</w:t>
      </w:r>
      <w:r w:rsidRPr="008F1964">
        <w:rPr>
          <w:rFonts w:ascii="Times New Roman" w:hAnsi="Times New Roman" w:cs="Times New Roman"/>
        </w:rPr>
        <w:t xml:space="preserve"> the University “</w:t>
      </w:r>
      <w:proofErr w:type="spellStart"/>
      <w:r w:rsidRPr="008F1964">
        <w:rPr>
          <w:rFonts w:ascii="Times New Roman" w:hAnsi="Times New Roman" w:cs="Times New Roman"/>
        </w:rPr>
        <w:t>Foro</w:t>
      </w:r>
      <w:proofErr w:type="spellEnd"/>
      <w:r w:rsidRPr="008F1964">
        <w:rPr>
          <w:rFonts w:ascii="Times New Roman" w:hAnsi="Times New Roman" w:cs="Times New Roman"/>
        </w:rPr>
        <w:t xml:space="preserve"> </w:t>
      </w:r>
      <w:proofErr w:type="spellStart"/>
      <w:r w:rsidRPr="008F1964">
        <w:rPr>
          <w:rFonts w:ascii="Times New Roman" w:hAnsi="Times New Roman" w:cs="Times New Roman"/>
        </w:rPr>
        <w:t>Italico</w:t>
      </w:r>
      <w:proofErr w:type="spellEnd"/>
      <w:r w:rsidRPr="008F1964">
        <w:rPr>
          <w:rFonts w:ascii="Times New Roman" w:hAnsi="Times New Roman" w:cs="Times New Roman"/>
        </w:rPr>
        <w:t xml:space="preserve">” of Rome. Her main research focus </w:t>
      </w:r>
      <w:r w:rsidR="00D204EE" w:rsidRPr="008F1964">
        <w:rPr>
          <w:rFonts w:ascii="Times New Roman" w:hAnsi="Times New Roman" w:cs="Times New Roman"/>
        </w:rPr>
        <w:t xml:space="preserve">is </w:t>
      </w:r>
      <w:r w:rsidRPr="008F1964">
        <w:rPr>
          <w:rFonts w:ascii="Times New Roman" w:hAnsi="Times New Roman" w:cs="Times New Roman"/>
        </w:rPr>
        <w:t>on</w:t>
      </w:r>
      <w:r w:rsidRPr="008F1964">
        <w:rPr>
          <w:rFonts w:ascii="Times New Roman" w:hAnsi="Times New Roman" w:cs="Times New Roman"/>
          <w:lang w:bidi="en-US"/>
        </w:rPr>
        <w:t xml:space="preserve"> exercise and cognition across the lifespan, rise and fall of motor coordination and enhanced physical education</w:t>
      </w:r>
      <w:r w:rsidRPr="008F1964">
        <w:rPr>
          <w:rFonts w:ascii="Times New Roman" w:hAnsi="Times New Roman" w:cs="Times New Roman"/>
        </w:rPr>
        <w:t xml:space="preserve">. </w:t>
      </w:r>
      <w:r w:rsidR="00540985" w:rsidRPr="008F1964">
        <w:rPr>
          <w:rFonts w:ascii="Times New Roman" w:hAnsi="Times New Roman" w:cs="Times New Roman"/>
          <w:lang w:val="en-US" w:bidi="en-US"/>
        </w:rPr>
        <w:t xml:space="preserve">She has </w:t>
      </w:r>
      <w:r w:rsidR="00075915" w:rsidRPr="008F1964">
        <w:rPr>
          <w:rFonts w:ascii="Times New Roman" w:hAnsi="Times New Roman" w:cs="Times New Roman"/>
          <w:lang w:val="en-US" w:bidi="en-US"/>
        </w:rPr>
        <w:t xml:space="preserve">over </w:t>
      </w:r>
      <w:r w:rsidR="00043AF1" w:rsidRPr="008F1964">
        <w:rPr>
          <w:rFonts w:ascii="Times New Roman" w:hAnsi="Times New Roman" w:cs="Times New Roman"/>
          <w:lang w:val="en-US" w:bidi="en-US"/>
        </w:rPr>
        <w:t>80</w:t>
      </w:r>
      <w:r w:rsidR="00540985" w:rsidRPr="008F1964">
        <w:rPr>
          <w:rFonts w:ascii="Times New Roman" w:hAnsi="Times New Roman" w:cs="Times New Roman"/>
          <w:lang w:val="en-US" w:bidi="en-US"/>
        </w:rPr>
        <w:t xml:space="preserve"> international </w:t>
      </w:r>
      <w:r w:rsidR="00D204EE" w:rsidRPr="008F1964">
        <w:rPr>
          <w:rFonts w:ascii="Times New Roman" w:hAnsi="Times New Roman" w:cs="Times New Roman"/>
          <w:lang w:val="en-US" w:bidi="en-US"/>
        </w:rPr>
        <w:t>articles in peer-</w:t>
      </w:r>
      <w:r w:rsidR="00C86FA3" w:rsidRPr="008F1964">
        <w:rPr>
          <w:rFonts w:ascii="Times New Roman" w:hAnsi="Times New Roman" w:cs="Times New Roman"/>
          <w:lang w:val="en-US" w:bidi="en-US"/>
        </w:rPr>
        <w:t>reviewed</w:t>
      </w:r>
      <w:r w:rsidR="00D204EE" w:rsidRPr="008F1964">
        <w:rPr>
          <w:rFonts w:ascii="Times New Roman" w:hAnsi="Times New Roman" w:cs="Times New Roman"/>
          <w:lang w:val="en-US" w:bidi="en-US"/>
        </w:rPr>
        <w:t xml:space="preserve"> journals</w:t>
      </w:r>
      <w:r w:rsidR="00C86FA3" w:rsidRPr="008F1964">
        <w:rPr>
          <w:rFonts w:ascii="Times New Roman" w:hAnsi="Times New Roman" w:cs="Times New Roman"/>
          <w:lang w:val="en-US" w:bidi="en-US"/>
        </w:rPr>
        <w:t xml:space="preserve">, </w:t>
      </w:r>
      <w:r w:rsidR="00A82291" w:rsidRPr="008F1964">
        <w:rPr>
          <w:rFonts w:ascii="Times New Roman" w:hAnsi="Times New Roman" w:cs="Times New Roman"/>
          <w:lang w:val="en-US" w:bidi="en-US"/>
        </w:rPr>
        <w:t>over 37</w:t>
      </w:r>
      <w:r w:rsidR="002C1188" w:rsidRPr="008F1964">
        <w:rPr>
          <w:rFonts w:ascii="Times New Roman" w:hAnsi="Times New Roman" w:cs="Times New Roman"/>
          <w:lang w:val="en-US" w:bidi="en-US"/>
        </w:rPr>
        <w:t>00</w:t>
      </w:r>
      <w:r w:rsidR="00540985" w:rsidRPr="008F1964">
        <w:rPr>
          <w:rFonts w:ascii="Times New Roman" w:hAnsi="Times New Roman" w:cs="Times New Roman"/>
          <w:lang w:val="en-US" w:bidi="en-US"/>
        </w:rPr>
        <w:t xml:space="preserve"> citations, and is </w:t>
      </w:r>
      <w:r w:rsidR="00075915" w:rsidRPr="008F1964">
        <w:rPr>
          <w:rFonts w:ascii="Times New Roman" w:hAnsi="Times New Roman" w:cs="Times New Roman"/>
          <w:lang w:val="en-US" w:bidi="en-US"/>
        </w:rPr>
        <w:t xml:space="preserve">author or </w:t>
      </w:r>
      <w:r w:rsidR="00540985" w:rsidRPr="008F1964">
        <w:rPr>
          <w:rFonts w:ascii="Times New Roman" w:hAnsi="Times New Roman" w:cs="Times New Roman"/>
          <w:lang w:val="en-US" w:bidi="en-US"/>
        </w:rPr>
        <w:t xml:space="preserve">co-author of </w:t>
      </w:r>
      <w:r w:rsidR="00075915" w:rsidRPr="008F1964">
        <w:rPr>
          <w:rFonts w:ascii="Times New Roman" w:hAnsi="Times New Roman" w:cs="Times New Roman"/>
          <w:lang w:val="en-US" w:bidi="en-US"/>
        </w:rPr>
        <w:t>10</w:t>
      </w:r>
      <w:r w:rsidR="00540985" w:rsidRPr="008F1964">
        <w:rPr>
          <w:rFonts w:ascii="Times New Roman" w:hAnsi="Times New Roman" w:cs="Times New Roman"/>
          <w:lang w:val="en-US" w:bidi="en-US"/>
        </w:rPr>
        <w:t xml:space="preserve"> international books on exercise and cognition</w:t>
      </w:r>
      <w:r w:rsidR="00D204EE" w:rsidRPr="008F1964">
        <w:rPr>
          <w:rFonts w:ascii="Times New Roman" w:hAnsi="Times New Roman" w:cs="Times New Roman"/>
          <w:lang w:val="en-US" w:bidi="en-US"/>
        </w:rPr>
        <w:t xml:space="preserve"> and </w:t>
      </w:r>
      <w:r w:rsidR="00540985" w:rsidRPr="008F1964">
        <w:rPr>
          <w:rFonts w:ascii="Times New Roman" w:hAnsi="Times New Roman" w:cs="Times New Roman"/>
          <w:lang w:val="en-US" w:bidi="en-US"/>
        </w:rPr>
        <w:t>physical activi</w:t>
      </w:r>
      <w:r w:rsidR="00A82291" w:rsidRPr="008F1964">
        <w:rPr>
          <w:rFonts w:ascii="Times New Roman" w:hAnsi="Times New Roman" w:cs="Times New Roman"/>
          <w:lang w:val="en-US" w:bidi="en-US"/>
        </w:rPr>
        <w:t>ty for educational achievement, as well as editor/co-author of 3</w:t>
      </w:r>
      <w:r w:rsidR="00C86FA3" w:rsidRPr="008F1964">
        <w:rPr>
          <w:rFonts w:ascii="Times New Roman" w:hAnsi="Times New Roman" w:cs="Times New Roman"/>
          <w:lang w:val="en-US" w:bidi="en-US"/>
        </w:rPr>
        <w:t xml:space="preserve"> national </w:t>
      </w:r>
      <w:r w:rsidR="006A3878" w:rsidRPr="008F1964">
        <w:rPr>
          <w:rFonts w:ascii="Times New Roman" w:hAnsi="Times New Roman" w:cs="Times New Roman"/>
          <w:lang w:val="en-US" w:bidi="en-US"/>
        </w:rPr>
        <w:t xml:space="preserve">books. She is the </w:t>
      </w:r>
      <w:r w:rsidR="00540985" w:rsidRPr="008F1964">
        <w:rPr>
          <w:rFonts w:ascii="Times New Roman" w:hAnsi="Times New Roman" w:cs="Times New Roman"/>
          <w:lang w:val="en-US" w:bidi="en-US"/>
        </w:rPr>
        <w:t>mind behind the “</w:t>
      </w:r>
      <w:r w:rsidR="0037326C" w:rsidRPr="008F1964">
        <w:rPr>
          <w:rFonts w:ascii="Times New Roman" w:hAnsi="Times New Roman" w:cs="Times New Roman"/>
          <w:lang w:val="en-US" w:bidi="en-US"/>
        </w:rPr>
        <w:t>J</w:t>
      </w:r>
      <w:r w:rsidR="00540985" w:rsidRPr="008F1964">
        <w:rPr>
          <w:rFonts w:ascii="Times New Roman" w:hAnsi="Times New Roman" w:cs="Times New Roman"/>
          <w:lang w:val="en-US" w:bidi="en-US"/>
        </w:rPr>
        <w:t xml:space="preserve">oy of </w:t>
      </w:r>
      <w:r w:rsidR="0037326C" w:rsidRPr="008F1964">
        <w:rPr>
          <w:rFonts w:ascii="Times New Roman" w:hAnsi="Times New Roman" w:cs="Times New Roman"/>
          <w:lang w:val="en-US" w:bidi="en-US"/>
        </w:rPr>
        <w:t>M</w:t>
      </w:r>
      <w:r w:rsidR="00540985" w:rsidRPr="008F1964">
        <w:rPr>
          <w:rFonts w:ascii="Times New Roman" w:hAnsi="Times New Roman" w:cs="Times New Roman"/>
          <w:lang w:val="en-US" w:bidi="en-US"/>
        </w:rPr>
        <w:t>oving” method for holistic child development promotion</w:t>
      </w:r>
      <w:r w:rsidR="00CA0821" w:rsidRPr="008F1964">
        <w:rPr>
          <w:rFonts w:ascii="Times New Roman" w:hAnsi="Times New Roman" w:cs="Times New Roman"/>
          <w:lang w:val="en-US" w:bidi="en-US"/>
        </w:rPr>
        <w:t xml:space="preserve"> </w:t>
      </w:r>
      <w:r w:rsidR="008E399D" w:rsidRPr="008F1964">
        <w:rPr>
          <w:rFonts w:ascii="Times New Roman" w:hAnsi="Times New Roman" w:cs="Times New Roman"/>
          <w:lang w:val="en-US" w:bidi="en-US"/>
        </w:rPr>
        <w:t>promoted</w:t>
      </w:r>
      <w:r w:rsidR="00540985" w:rsidRPr="008F1964">
        <w:rPr>
          <w:rFonts w:ascii="Times New Roman" w:hAnsi="Times New Roman" w:cs="Times New Roman"/>
          <w:lang w:val="en-US" w:bidi="en-US"/>
        </w:rPr>
        <w:t xml:space="preserve"> by the </w:t>
      </w:r>
      <w:r w:rsidR="00E80105" w:rsidRPr="008F1964">
        <w:rPr>
          <w:rFonts w:ascii="Times New Roman" w:hAnsi="Times New Roman" w:cs="Times New Roman"/>
          <w:lang w:val="en-US" w:bidi="en-US"/>
        </w:rPr>
        <w:t xml:space="preserve">Italian </w:t>
      </w:r>
      <w:r w:rsidR="00540985" w:rsidRPr="008F1964">
        <w:rPr>
          <w:rFonts w:ascii="Times New Roman" w:hAnsi="Times New Roman" w:cs="Times New Roman"/>
          <w:lang w:val="en-US" w:bidi="en-US"/>
        </w:rPr>
        <w:t>Ministry of Education</w:t>
      </w:r>
      <w:r w:rsidR="00D204EE" w:rsidRPr="008F1964">
        <w:rPr>
          <w:rFonts w:ascii="Times New Roman" w:hAnsi="Times New Roman" w:cs="Times New Roman"/>
          <w:lang w:val="en-US" w:bidi="en-US"/>
        </w:rPr>
        <w:t>,</w:t>
      </w:r>
      <w:r w:rsidR="00075915" w:rsidRPr="008F1964">
        <w:rPr>
          <w:rFonts w:ascii="Times New Roman" w:hAnsi="Times New Roman" w:cs="Times New Roman"/>
          <w:lang w:val="en-US" w:bidi="en-US"/>
        </w:rPr>
        <w:t xml:space="preserve"> indicated as an example of best </w:t>
      </w:r>
      <w:r w:rsidR="00E80105" w:rsidRPr="008F1964">
        <w:rPr>
          <w:rFonts w:ascii="Times New Roman" w:hAnsi="Times New Roman" w:cs="Times New Roman"/>
          <w:lang w:val="en-US" w:bidi="en-US"/>
        </w:rPr>
        <w:t xml:space="preserve">practice in the national </w:t>
      </w:r>
      <w:r w:rsidR="00226B6D" w:rsidRPr="008F1964">
        <w:rPr>
          <w:rFonts w:ascii="Times New Roman" w:hAnsi="Times New Roman" w:cs="Times New Roman"/>
          <w:lang w:val="en-US" w:bidi="en-US"/>
        </w:rPr>
        <w:t xml:space="preserve">recommendations </w:t>
      </w:r>
      <w:r w:rsidR="00E80105" w:rsidRPr="008F1964">
        <w:rPr>
          <w:rFonts w:ascii="Times New Roman" w:hAnsi="Times New Roman" w:cs="Times New Roman"/>
          <w:lang w:val="en-US" w:bidi="en-US"/>
        </w:rPr>
        <w:t xml:space="preserve">for </w:t>
      </w:r>
      <w:r w:rsidR="008E399D" w:rsidRPr="008F1964">
        <w:rPr>
          <w:rFonts w:ascii="Times New Roman" w:hAnsi="Times New Roman" w:cs="Times New Roman"/>
          <w:lang w:val="en-US" w:bidi="en-US"/>
        </w:rPr>
        <w:t>physical activity</w:t>
      </w:r>
      <w:r w:rsidR="00E80105" w:rsidRPr="008F1964">
        <w:rPr>
          <w:rFonts w:ascii="Times New Roman" w:hAnsi="Times New Roman" w:cs="Times New Roman"/>
          <w:lang w:val="en-US" w:bidi="en-US"/>
        </w:rPr>
        <w:t xml:space="preserve"> of the </w:t>
      </w:r>
      <w:r w:rsidR="00226B6D" w:rsidRPr="008F1964">
        <w:rPr>
          <w:rFonts w:ascii="Times New Roman" w:hAnsi="Times New Roman" w:cs="Times New Roman"/>
          <w:lang w:val="en-US" w:bidi="en-US"/>
        </w:rPr>
        <w:t xml:space="preserve">Italian </w:t>
      </w:r>
      <w:r w:rsidR="00E80105" w:rsidRPr="008F1964">
        <w:rPr>
          <w:rFonts w:ascii="Times New Roman" w:hAnsi="Times New Roman" w:cs="Times New Roman"/>
          <w:lang w:val="en-US" w:bidi="en-US"/>
        </w:rPr>
        <w:t>Ministry of Health</w:t>
      </w:r>
      <w:r w:rsidR="002144DA" w:rsidRPr="008F1964">
        <w:rPr>
          <w:rFonts w:ascii="Times New Roman" w:hAnsi="Times New Roman" w:cs="Times New Roman"/>
          <w:lang w:val="en-US" w:bidi="en-US"/>
        </w:rPr>
        <w:t xml:space="preserve"> and in </w:t>
      </w:r>
      <w:r w:rsidR="00075915" w:rsidRPr="008F1964">
        <w:rPr>
          <w:rFonts w:ascii="Times New Roman" w:hAnsi="Times New Roman" w:cs="Times New Roman"/>
          <w:lang w:val="en-US" w:bidi="en-US"/>
        </w:rPr>
        <w:t>a European Erasmus+ cross-country project on school PA</w:t>
      </w:r>
      <w:r w:rsidR="0005686E" w:rsidRPr="008F1964">
        <w:rPr>
          <w:rFonts w:ascii="Times New Roman" w:hAnsi="Times New Roman" w:cs="Times New Roman"/>
          <w:lang w:val="en-US" w:bidi="en-US"/>
        </w:rPr>
        <w:t xml:space="preserve">. </w:t>
      </w:r>
      <w:r w:rsidRPr="008F1964">
        <w:rPr>
          <w:rFonts w:ascii="Times New Roman" w:hAnsi="Times New Roman" w:cs="Times New Roman"/>
          <w:lang w:val="en-US" w:bidi="en-US"/>
        </w:rPr>
        <w:t xml:space="preserve">She </w:t>
      </w:r>
      <w:r w:rsidR="008E399D" w:rsidRPr="008F1964">
        <w:rPr>
          <w:rFonts w:ascii="Times New Roman" w:hAnsi="Times New Roman" w:cs="Times New Roman"/>
          <w:lang w:val="en-US" w:bidi="en-US"/>
        </w:rPr>
        <w:t xml:space="preserve">is associate editor for </w:t>
      </w:r>
      <w:r w:rsidR="00D204EE" w:rsidRPr="008F1964">
        <w:rPr>
          <w:rFonts w:ascii="Times New Roman" w:hAnsi="Times New Roman" w:cs="Times New Roman"/>
          <w:lang w:val="en-US" w:bidi="en-US"/>
        </w:rPr>
        <w:t xml:space="preserve">MENPA </w:t>
      </w:r>
      <w:r w:rsidR="00A82291" w:rsidRPr="008F1964">
        <w:rPr>
          <w:rFonts w:ascii="Times New Roman" w:hAnsi="Times New Roman" w:cs="Times New Roman"/>
          <w:lang w:val="en-US" w:bidi="en-US"/>
        </w:rPr>
        <w:t xml:space="preserve">and IJERPH </w:t>
      </w:r>
      <w:r w:rsidR="00D204EE" w:rsidRPr="008F1964">
        <w:rPr>
          <w:rFonts w:ascii="Times New Roman" w:hAnsi="Times New Roman" w:cs="Times New Roman"/>
          <w:lang w:val="en-US" w:bidi="en-US"/>
        </w:rPr>
        <w:t xml:space="preserve">and on the editorial board of </w:t>
      </w:r>
      <w:r w:rsidRPr="008F1964">
        <w:rPr>
          <w:rFonts w:ascii="Times New Roman" w:hAnsi="Times New Roman" w:cs="Times New Roman"/>
          <w:lang w:val="en-US" w:bidi="en-US"/>
        </w:rPr>
        <w:t>JSEP</w:t>
      </w:r>
      <w:r w:rsidR="008E399D" w:rsidRPr="008F1964">
        <w:rPr>
          <w:rFonts w:ascii="Times New Roman" w:hAnsi="Times New Roman" w:cs="Times New Roman"/>
          <w:lang w:val="en-US" w:bidi="en-US"/>
        </w:rPr>
        <w:t xml:space="preserve">. </w:t>
      </w:r>
    </w:p>
    <w:p w14:paraId="65355DC1" w14:textId="77777777" w:rsidR="008F1964" w:rsidRDefault="008F1964" w:rsidP="008F1964">
      <w:pPr>
        <w:pStyle w:val="fp7normal"/>
        <w:spacing w:before="0"/>
        <w:rPr>
          <w:rFonts w:ascii="Times New Roman" w:hAnsi="Times New Roman" w:cs="Times New Roman"/>
          <w:lang w:val="en-US" w:bidi="en-US"/>
        </w:rPr>
      </w:pPr>
    </w:p>
    <w:p w14:paraId="478A300B" w14:textId="0931874E" w:rsidR="005D4D76" w:rsidRPr="008F1964" w:rsidRDefault="00205571" w:rsidP="008F1964">
      <w:pPr>
        <w:pStyle w:val="fp7normal"/>
        <w:spacing w:before="0"/>
        <w:rPr>
          <w:rFonts w:ascii="Times New Roman" w:hAnsi="Times New Roman" w:cs="Times New Roman"/>
          <w:lang w:val="en-US" w:bidi="en-US"/>
        </w:rPr>
      </w:pPr>
      <w:r w:rsidRPr="008F1964">
        <w:rPr>
          <w:rFonts w:ascii="Times New Roman" w:hAnsi="Times New Roman" w:cs="Times New Roman"/>
          <w:lang w:val="en-US" w:bidi="en-US"/>
        </w:rPr>
        <w:t xml:space="preserve">In June 2021 </w:t>
      </w:r>
      <w:r w:rsidR="005D4D76" w:rsidRPr="008F1964">
        <w:rPr>
          <w:rFonts w:ascii="Times New Roman" w:hAnsi="Times New Roman" w:cs="Times New Roman"/>
          <w:lang w:val="en-US" w:bidi="en-US"/>
        </w:rPr>
        <w:t xml:space="preserve">Prof </w:t>
      </w:r>
      <w:proofErr w:type="spellStart"/>
      <w:r w:rsidR="005D4D76" w:rsidRPr="008F1964">
        <w:rPr>
          <w:rFonts w:ascii="Times New Roman" w:hAnsi="Times New Roman" w:cs="Times New Roman"/>
          <w:lang w:val="en-US" w:bidi="en-US"/>
        </w:rPr>
        <w:t>Pesce</w:t>
      </w:r>
      <w:proofErr w:type="spellEnd"/>
      <w:r w:rsidR="005D4D76" w:rsidRPr="008F1964">
        <w:rPr>
          <w:rFonts w:ascii="Times New Roman" w:hAnsi="Times New Roman" w:cs="Times New Roman"/>
          <w:lang w:val="en-US" w:bidi="en-US"/>
        </w:rPr>
        <w:t xml:space="preserve"> </w:t>
      </w:r>
      <w:r w:rsidRPr="008F1964">
        <w:rPr>
          <w:rFonts w:ascii="Times New Roman" w:hAnsi="Times New Roman" w:cs="Times New Roman"/>
          <w:lang w:val="en-US" w:bidi="en-US"/>
        </w:rPr>
        <w:t xml:space="preserve">and colleagues published a landmark article in the International Review of Sport and Exercise Psychology (Reference and DOI below). This article will be at the core of her </w:t>
      </w:r>
      <w:r w:rsidR="008F1964">
        <w:rPr>
          <w:rFonts w:ascii="Times New Roman" w:hAnsi="Times New Roman" w:cs="Times New Roman"/>
          <w:lang w:val="en-US" w:bidi="en-US"/>
        </w:rPr>
        <w:t xml:space="preserve">Training School </w:t>
      </w:r>
      <w:r w:rsidRPr="008F1964">
        <w:rPr>
          <w:rFonts w:ascii="Times New Roman" w:hAnsi="Times New Roman" w:cs="Times New Roman"/>
          <w:lang w:val="en-US" w:bidi="en-US"/>
        </w:rPr>
        <w:t>presentation to DE-PASS/</w:t>
      </w:r>
      <w:proofErr w:type="spellStart"/>
      <w:r w:rsidRPr="008F1964">
        <w:rPr>
          <w:rFonts w:ascii="Times New Roman" w:hAnsi="Times New Roman" w:cs="Times New Roman"/>
          <w:lang w:val="en-US" w:bidi="en-US"/>
        </w:rPr>
        <w:t>PA</w:t>
      </w:r>
      <w:r w:rsidRPr="008F1964">
        <w:rPr>
          <w:rFonts w:ascii="Times New Roman" w:hAnsi="Times New Roman" w:cs="Times New Roman"/>
          <w:i/>
          <w:lang w:val="en-US" w:bidi="en-US"/>
        </w:rPr>
        <w:t>f</w:t>
      </w:r>
      <w:r w:rsidRPr="008F1964">
        <w:rPr>
          <w:rFonts w:ascii="Times New Roman" w:hAnsi="Times New Roman" w:cs="Times New Roman"/>
          <w:lang w:val="en-US" w:bidi="en-US"/>
        </w:rPr>
        <w:t>H</w:t>
      </w:r>
      <w:proofErr w:type="spellEnd"/>
      <w:r w:rsidRPr="008F1964">
        <w:rPr>
          <w:rFonts w:ascii="Times New Roman" w:hAnsi="Times New Roman" w:cs="Times New Roman"/>
          <w:lang w:val="en-US" w:bidi="en-US"/>
        </w:rPr>
        <w:t xml:space="preserve"> members. It is a true representation of how intersecting literature synthesis methodologies and related theory can further illuminate the salient and state of the art knowledge present in the literature. It represents work of an enormous magnitude but also impact.</w:t>
      </w:r>
    </w:p>
    <w:p w14:paraId="51BA3A55" w14:textId="705CAE69" w:rsidR="00205571" w:rsidRDefault="00205571" w:rsidP="00976BF5">
      <w:pPr>
        <w:pStyle w:val="fp7normal"/>
        <w:spacing w:before="0"/>
        <w:rPr>
          <w:rFonts w:ascii="Times New Roman" w:hAnsi="Times New Roman" w:cs="Times New Roman"/>
          <w:sz w:val="24"/>
          <w:szCs w:val="24"/>
          <w:lang w:val="en-US" w:bidi="en-US"/>
        </w:rPr>
      </w:pPr>
    </w:p>
    <w:p w14:paraId="01E32382" w14:textId="436BB04B" w:rsidR="005D4D76" w:rsidRPr="008F1964" w:rsidRDefault="005D4D76" w:rsidP="00976BF5">
      <w:pPr>
        <w:pStyle w:val="fp7normal"/>
        <w:spacing w:before="0"/>
        <w:rPr>
          <w:rFonts w:ascii="Times New Roman" w:hAnsi="Times New Roman" w:cs="Times New Roman"/>
          <w:sz w:val="20"/>
          <w:szCs w:val="20"/>
          <w:lang w:val="en-US" w:bidi="en-US"/>
        </w:rPr>
      </w:pPr>
      <w:r w:rsidRPr="008F1964">
        <w:rPr>
          <w:rFonts w:ascii="Times New Roman" w:hAnsi="Times New Roman" w:cs="Times New Roman"/>
          <w:sz w:val="20"/>
          <w:szCs w:val="20"/>
          <w:lang w:val="it-IT" w:bidi="en-US"/>
        </w:rPr>
        <w:t>Caterina Pesce, Spyridoula Vazou, Valentin Benzing, Celia Álvarez-Bueno, Sofia Anzeneder, Myrto Foteini Mavilidi, Liliana Leone &amp; Mirko Schmidt</w:t>
      </w:r>
      <w:r w:rsidR="008F1964" w:rsidRPr="008F1964">
        <w:rPr>
          <w:rFonts w:ascii="Times New Roman" w:hAnsi="Times New Roman" w:cs="Times New Roman"/>
          <w:sz w:val="20"/>
          <w:szCs w:val="20"/>
          <w:lang w:val="it-IT" w:bidi="en-US"/>
        </w:rPr>
        <w:t>.</w:t>
      </w:r>
      <w:r w:rsidRPr="008F1964">
        <w:rPr>
          <w:rFonts w:ascii="Times New Roman" w:hAnsi="Times New Roman" w:cs="Times New Roman"/>
          <w:sz w:val="20"/>
          <w:szCs w:val="20"/>
          <w:lang w:val="it-IT" w:bidi="en-US"/>
        </w:rPr>
        <w:t> (2021)</w:t>
      </w:r>
      <w:r w:rsidR="008F1964" w:rsidRPr="008F1964">
        <w:rPr>
          <w:rFonts w:ascii="Times New Roman" w:hAnsi="Times New Roman" w:cs="Times New Roman"/>
          <w:sz w:val="20"/>
          <w:szCs w:val="20"/>
          <w:lang w:val="it-IT" w:bidi="en-US"/>
        </w:rPr>
        <w:t>.</w:t>
      </w:r>
      <w:r w:rsidRPr="008F1964">
        <w:rPr>
          <w:rFonts w:ascii="Times New Roman" w:hAnsi="Times New Roman" w:cs="Times New Roman"/>
          <w:sz w:val="20"/>
          <w:szCs w:val="20"/>
          <w:lang w:val="it-IT" w:bidi="en-US"/>
        </w:rPr>
        <w:t> </w:t>
      </w:r>
      <w:r w:rsidR="008F1964" w:rsidRPr="008F1964">
        <w:rPr>
          <w:rFonts w:ascii="Times New Roman" w:hAnsi="Times New Roman" w:cs="Times New Roman"/>
          <w:sz w:val="20"/>
          <w:szCs w:val="20"/>
          <w:lang w:val="it-IT" w:bidi="en-US"/>
        </w:rPr>
        <w:t>“</w:t>
      </w:r>
      <w:r w:rsidRPr="008F1964">
        <w:rPr>
          <w:rFonts w:ascii="Times New Roman" w:hAnsi="Times New Roman" w:cs="Times New Roman"/>
          <w:sz w:val="20"/>
          <w:szCs w:val="20"/>
          <w:lang w:val="it-IT" w:bidi="en-US"/>
        </w:rPr>
        <w:t>Effects of chronic physical activity on cognition across the lifespan: a systematic meta-review of randomized controlled trials and realist synthesis of contextualized mechanisms</w:t>
      </w:r>
      <w:r w:rsidR="008F1964" w:rsidRPr="008F1964">
        <w:rPr>
          <w:rFonts w:ascii="Times New Roman" w:hAnsi="Times New Roman" w:cs="Times New Roman"/>
          <w:sz w:val="20"/>
          <w:szCs w:val="20"/>
          <w:lang w:val="it-IT" w:bidi="en-US"/>
        </w:rPr>
        <w:t>”.</w:t>
      </w:r>
      <w:r w:rsidRPr="008F1964">
        <w:rPr>
          <w:rFonts w:ascii="Times New Roman" w:hAnsi="Times New Roman" w:cs="Times New Roman"/>
          <w:sz w:val="20"/>
          <w:szCs w:val="20"/>
          <w:lang w:val="it-IT" w:bidi="en-US"/>
        </w:rPr>
        <w:t> </w:t>
      </w:r>
      <w:r w:rsidRPr="008F1964">
        <w:rPr>
          <w:rFonts w:ascii="Times New Roman" w:hAnsi="Times New Roman" w:cs="Times New Roman"/>
          <w:i/>
          <w:sz w:val="20"/>
          <w:szCs w:val="20"/>
          <w:lang w:val="it-IT" w:bidi="en-US"/>
        </w:rPr>
        <w:t>International Review of Sport and Exercise Psychology</w:t>
      </w:r>
      <w:r w:rsidRPr="008F1964">
        <w:rPr>
          <w:rFonts w:ascii="Times New Roman" w:hAnsi="Times New Roman" w:cs="Times New Roman"/>
          <w:sz w:val="20"/>
          <w:szCs w:val="20"/>
          <w:lang w:val="it-IT" w:bidi="en-US"/>
        </w:rPr>
        <w:t>, DOI: </w:t>
      </w:r>
      <w:hyperlink r:id="rId6" w:history="1">
        <w:r w:rsidRPr="008F1964">
          <w:rPr>
            <w:rStyle w:val="Hyperlink"/>
            <w:rFonts w:ascii="Times New Roman" w:hAnsi="Times New Roman" w:cs="Times New Roman"/>
            <w:sz w:val="20"/>
            <w:szCs w:val="20"/>
            <w:lang w:val="it-IT" w:bidi="en-US"/>
          </w:rPr>
          <w:t>10.1080/1750984X.2021.1929404</w:t>
        </w:r>
      </w:hyperlink>
    </w:p>
    <w:p w14:paraId="71AAACFC" w14:textId="77777777" w:rsidR="005D4D76" w:rsidRDefault="005D4D76" w:rsidP="00976BF5">
      <w:pPr>
        <w:pStyle w:val="fp7normal"/>
        <w:spacing w:before="0"/>
        <w:rPr>
          <w:rFonts w:ascii="Times New Roman" w:hAnsi="Times New Roman" w:cs="Times New Roman"/>
          <w:sz w:val="24"/>
          <w:szCs w:val="24"/>
          <w:lang w:val="en-US" w:bidi="en-US"/>
        </w:rPr>
      </w:pPr>
    </w:p>
    <w:p w14:paraId="09316BB1" w14:textId="2578CDE7" w:rsidR="00976BF5" w:rsidRPr="008F1964" w:rsidRDefault="00205571" w:rsidP="00976BF5">
      <w:pPr>
        <w:pStyle w:val="fp7normal"/>
        <w:spacing w:before="0"/>
        <w:rPr>
          <w:rFonts w:ascii="Times New Roman" w:hAnsi="Times New Roman" w:cs="Times New Roman"/>
          <w:sz w:val="20"/>
          <w:szCs w:val="20"/>
          <w:lang w:val="en-US" w:bidi="en-US"/>
        </w:rPr>
      </w:pPr>
      <w:r w:rsidRPr="008F1964">
        <w:rPr>
          <w:rFonts w:ascii="Times New Roman" w:hAnsi="Times New Roman" w:cs="Times New Roman"/>
          <w:sz w:val="20"/>
          <w:szCs w:val="20"/>
          <w:lang w:val="en-US" w:bidi="en-US"/>
        </w:rPr>
        <w:t xml:space="preserve">Prof Catherina </w:t>
      </w:r>
      <w:proofErr w:type="spellStart"/>
      <w:r w:rsidRPr="008F1964">
        <w:rPr>
          <w:rFonts w:ascii="Times New Roman" w:hAnsi="Times New Roman" w:cs="Times New Roman"/>
          <w:sz w:val="20"/>
          <w:szCs w:val="20"/>
          <w:lang w:val="en-US" w:bidi="en-US"/>
        </w:rPr>
        <w:t>Pesce</w:t>
      </w:r>
      <w:proofErr w:type="spellEnd"/>
      <w:r w:rsidRPr="008F1964">
        <w:rPr>
          <w:rFonts w:ascii="Times New Roman" w:hAnsi="Times New Roman" w:cs="Times New Roman"/>
          <w:sz w:val="20"/>
          <w:szCs w:val="20"/>
          <w:lang w:val="en-US" w:bidi="en-US"/>
        </w:rPr>
        <w:t xml:space="preserve"> </w:t>
      </w:r>
      <w:r w:rsidR="00976BF5" w:rsidRPr="008F1964">
        <w:rPr>
          <w:rFonts w:ascii="Times New Roman" w:hAnsi="Times New Roman" w:cs="Times New Roman"/>
          <w:sz w:val="20"/>
          <w:szCs w:val="20"/>
          <w:lang w:val="en-US" w:bidi="en-US"/>
        </w:rPr>
        <w:t xml:space="preserve">Research gate link: </w:t>
      </w:r>
      <w:hyperlink r:id="rId7" w:history="1">
        <w:r w:rsidR="00976BF5" w:rsidRPr="008F1964">
          <w:rPr>
            <w:rStyle w:val="Hyperlink"/>
            <w:rFonts w:ascii="Times New Roman" w:hAnsi="Times New Roman" w:cs="Times New Roman"/>
            <w:sz w:val="20"/>
            <w:szCs w:val="20"/>
            <w:lang w:val="en-US" w:bidi="en-US"/>
          </w:rPr>
          <w:t>https://www.researchgate.net/profile/Caterina_Pesce</w:t>
        </w:r>
      </w:hyperlink>
    </w:p>
    <w:p w14:paraId="47FD2DAE" w14:textId="77777777" w:rsidR="0037326C" w:rsidRPr="008F1964" w:rsidRDefault="0037326C" w:rsidP="00976BF5">
      <w:pPr>
        <w:pStyle w:val="fp7normal"/>
        <w:spacing w:before="0"/>
        <w:rPr>
          <w:rFonts w:ascii="Times New Roman" w:hAnsi="Times New Roman" w:cs="Times New Roman"/>
          <w:sz w:val="20"/>
          <w:szCs w:val="20"/>
          <w:lang w:val="en-US" w:bidi="en-US"/>
        </w:rPr>
      </w:pPr>
    </w:p>
    <w:p w14:paraId="1898521D" w14:textId="1BBBD043" w:rsidR="00454E6F" w:rsidRPr="008F1964" w:rsidRDefault="005D4D76" w:rsidP="00454E6F">
      <w:pPr>
        <w:spacing w:after="120"/>
        <w:ind w:left="11"/>
        <w:rPr>
          <w:rFonts w:ascii="Times New Roman" w:hAnsi="Times New Roman" w:cs="Times New Roman"/>
          <w:i/>
          <w:sz w:val="20"/>
          <w:szCs w:val="20"/>
          <w:lang w:val="en-US"/>
        </w:rPr>
      </w:pPr>
      <w:r w:rsidRPr="008F1964">
        <w:rPr>
          <w:rFonts w:ascii="Times New Roman" w:hAnsi="Times New Roman" w:cs="Times New Roman"/>
          <w:i/>
          <w:sz w:val="20"/>
          <w:szCs w:val="20"/>
          <w:lang w:val="en-US"/>
        </w:rPr>
        <w:t>Recent k</w:t>
      </w:r>
      <w:r w:rsidR="00454E6F" w:rsidRPr="008F1964">
        <w:rPr>
          <w:rFonts w:ascii="Times New Roman" w:hAnsi="Times New Roman" w:cs="Times New Roman"/>
          <w:i/>
          <w:sz w:val="20"/>
          <w:szCs w:val="20"/>
          <w:lang w:val="en-US"/>
        </w:rPr>
        <w:t xml:space="preserve">eynote at international conferences </w:t>
      </w:r>
      <w:r w:rsidRPr="008F1964">
        <w:rPr>
          <w:rFonts w:ascii="Times New Roman" w:hAnsi="Times New Roman" w:cs="Times New Roman"/>
          <w:i/>
          <w:sz w:val="20"/>
          <w:szCs w:val="20"/>
          <w:lang w:val="en-US"/>
        </w:rPr>
        <w:t>and invited lectures</w:t>
      </w:r>
    </w:p>
    <w:tbl>
      <w:tblPr>
        <w:tblStyle w:val="TableGrid"/>
        <w:tblW w:w="9622" w:type="dxa"/>
        <w:tblInd w:w="12" w:type="dxa"/>
        <w:tblLook w:val="04A0" w:firstRow="1" w:lastRow="0" w:firstColumn="1" w:lastColumn="0" w:noHBand="0" w:noVBand="1"/>
      </w:tblPr>
      <w:tblGrid>
        <w:gridCol w:w="834"/>
        <w:gridCol w:w="4111"/>
        <w:gridCol w:w="4677"/>
      </w:tblGrid>
      <w:tr w:rsidR="00454E6F" w:rsidRPr="008F1964" w14:paraId="048CB340" w14:textId="77777777" w:rsidTr="00205571">
        <w:tc>
          <w:tcPr>
            <w:tcW w:w="834" w:type="dxa"/>
          </w:tcPr>
          <w:p w14:paraId="2692F422" w14:textId="77777777" w:rsidR="00454E6F" w:rsidRPr="008F1964" w:rsidRDefault="00454E6F" w:rsidP="00205571">
            <w:pPr>
              <w:rPr>
                <w:rFonts w:ascii="Times New Roman" w:hAnsi="Times New Roman" w:cs="Times New Roman"/>
                <w:sz w:val="16"/>
                <w:szCs w:val="16"/>
                <w:lang w:val="en-US"/>
              </w:rPr>
            </w:pPr>
            <w:r w:rsidRPr="008F1964">
              <w:rPr>
                <w:rFonts w:ascii="Times New Roman" w:hAnsi="Times New Roman" w:cs="Times New Roman"/>
                <w:sz w:val="16"/>
                <w:szCs w:val="16"/>
                <w:lang w:val="en-US"/>
              </w:rPr>
              <w:t>Year</w:t>
            </w:r>
          </w:p>
        </w:tc>
        <w:tc>
          <w:tcPr>
            <w:tcW w:w="4111" w:type="dxa"/>
          </w:tcPr>
          <w:p w14:paraId="6EAC8EC5" w14:textId="77777777" w:rsidR="00454E6F" w:rsidRPr="008F1964" w:rsidRDefault="00454E6F" w:rsidP="00B005F8">
            <w:pPr>
              <w:jc w:val="center"/>
              <w:rPr>
                <w:rFonts w:ascii="Times New Roman" w:hAnsi="Times New Roman" w:cs="Times New Roman"/>
                <w:sz w:val="16"/>
                <w:szCs w:val="16"/>
                <w:lang w:val="en-US"/>
              </w:rPr>
            </w:pPr>
            <w:r w:rsidRPr="008F1964">
              <w:rPr>
                <w:rFonts w:ascii="Times New Roman" w:hAnsi="Times New Roman" w:cs="Times New Roman"/>
                <w:sz w:val="16"/>
                <w:szCs w:val="16"/>
                <w:lang w:val="en-US"/>
              </w:rPr>
              <w:t>Title</w:t>
            </w:r>
          </w:p>
        </w:tc>
        <w:tc>
          <w:tcPr>
            <w:tcW w:w="4677" w:type="dxa"/>
          </w:tcPr>
          <w:p w14:paraId="6CEE1446" w14:textId="77777777" w:rsidR="00454E6F" w:rsidRPr="008F1964" w:rsidRDefault="00454E6F" w:rsidP="00B005F8">
            <w:pPr>
              <w:jc w:val="center"/>
              <w:rPr>
                <w:rFonts w:ascii="Times New Roman" w:hAnsi="Times New Roman" w:cs="Times New Roman"/>
                <w:sz w:val="16"/>
                <w:szCs w:val="16"/>
                <w:lang w:val="en-US"/>
              </w:rPr>
            </w:pPr>
            <w:r w:rsidRPr="008F1964">
              <w:rPr>
                <w:rFonts w:ascii="Times New Roman" w:hAnsi="Times New Roman" w:cs="Times New Roman"/>
                <w:sz w:val="16"/>
                <w:szCs w:val="16"/>
                <w:lang w:val="en-US"/>
              </w:rPr>
              <w:t>Conference</w:t>
            </w:r>
          </w:p>
        </w:tc>
      </w:tr>
      <w:tr w:rsidR="00454E6F" w:rsidRPr="008F1964" w14:paraId="39115B50" w14:textId="77777777" w:rsidTr="00205571">
        <w:tc>
          <w:tcPr>
            <w:tcW w:w="834" w:type="dxa"/>
          </w:tcPr>
          <w:p w14:paraId="24C54E6E"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2016</w:t>
            </w:r>
          </w:p>
        </w:tc>
        <w:tc>
          <w:tcPr>
            <w:tcW w:w="4111" w:type="dxa"/>
          </w:tcPr>
          <w:p w14:paraId="405EA3EF"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Shifting the focus from quantitative to qualitative exercise: bridging theory and multicomponent practice</w:t>
            </w:r>
          </w:p>
        </w:tc>
        <w:tc>
          <w:tcPr>
            <w:tcW w:w="4677" w:type="dxa"/>
          </w:tcPr>
          <w:p w14:paraId="09C3D6BA"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International Congress on Successful Aging, University of Valencia, Spain</w:t>
            </w:r>
          </w:p>
        </w:tc>
      </w:tr>
      <w:tr w:rsidR="00454E6F" w:rsidRPr="008F1964" w14:paraId="02A68F0D" w14:textId="77777777" w:rsidTr="00205571">
        <w:tc>
          <w:tcPr>
            <w:tcW w:w="834" w:type="dxa"/>
          </w:tcPr>
          <w:p w14:paraId="69E8D950"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2016</w:t>
            </w:r>
          </w:p>
        </w:tc>
        <w:tc>
          <w:tcPr>
            <w:tcW w:w="4111" w:type="dxa"/>
          </w:tcPr>
          <w:p w14:paraId="24E5B652"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An Italian experience of holistic child development through physical activity</w:t>
            </w:r>
          </w:p>
        </w:tc>
        <w:tc>
          <w:tcPr>
            <w:tcW w:w="4677" w:type="dxa"/>
          </w:tcPr>
          <w:p w14:paraId="1B901C9E"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CEREPS (</w:t>
            </w:r>
            <w:proofErr w:type="spellStart"/>
            <w:r w:rsidRPr="008F1964">
              <w:rPr>
                <w:rFonts w:ascii="Times New Roman" w:hAnsi="Times New Roman" w:cs="Times New Roman"/>
                <w:spacing w:val="-4"/>
                <w:sz w:val="16"/>
                <w:szCs w:val="16"/>
                <w:lang w:val="en-US"/>
              </w:rPr>
              <w:t>Conseil</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Européen</w:t>
            </w:r>
            <w:proofErr w:type="spellEnd"/>
            <w:r w:rsidRPr="008F1964">
              <w:rPr>
                <w:rFonts w:ascii="Times New Roman" w:hAnsi="Times New Roman" w:cs="Times New Roman"/>
                <w:spacing w:val="-4"/>
                <w:sz w:val="16"/>
                <w:szCs w:val="16"/>
                <w:lang w:val="en-US"/>
              </w:rPr>
              <w:t xml:space="preserve"> des </w:t>
            </w:r>
            <w:proofErr w:type="spellStart"/>
            <w:r w:rsidRPr="008F1964">
              <w:rPr>
                <w:rFonts w:ascii="Times New Roman" w:hAnsi="Times New Roman" w:cs="Times New Roman"/>
                <w:spacing w:val="-4"/>
                <w:sz w:val="16"/>
                <w:szCs w:val="16"/>
                <w:lang w:val="en-US"/>
              </w:rPr>
              <w:t>Recherches</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en</w:t>
            </w:r>
            <w:proofErr w:type="spellEnd"/>
            <w:r w:rsidRPr="008F1964">
              <w:rPr>
                <w:rFonts w:ascii="Times New Roman" w:hAnsi="Times New Roman" w:cs="Times New Roman"/>
                <w:spacing w:val="-4"/>
                <w:sz w:val="16"/>
                <w:szCs w:val="16"/>
                <w:lang w:val="en-US"/>
              </w:rPr>
              <w:t xml:space="preserve"> Education Physique et Sportive) Inaugural Meeting, EU-membership country reports.  Luxemburg</w:t>
            </w:r>
          </w:p>
        </w:tc>
      </w:tr>
      <w:tr w:rsidR="00454E6F" w:rsidRPr="008F1964" w14:paraId="1CA64F93" w14:textId="77777777" w:rsidTr="00205571">
        <w:tc>
          <w:tcPr>
            <w:tcW w:w="834" w:type="dxa"/>
          </w:tcPr>
          <w:p w14:paraId="4ACA9B4C"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2016</w:t>
            </w:r>
          </w:p>
        </w:tc>
        <w:tc>
          <w:tcPr>
            <w:tcW w:w="4111" w:type="dxa"/>
          </w:tcPr>
          <w:p w14:paraId="59B48794"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Variability of practice as an interface between motor and cognitive development promotion: implications for youth sport)</w:t>
            </w:r>
          </w:p>
        </w:tc>
        <w:tc>
          <w:tcPr>
            <w:tcW w:w="4677" w:type="dxa"/>
          </w:tcPr>
          <w:p w14:paraId="7DC228DB"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Youth Sport 2016 Meeting, Ljubljana, Slovenia.</w:t>
            </w:r>
          </w:p>
        </w:tc>
      </w:tr>
      <w:tr w:rsidR="00454E6F" w:rsidRPr="008F1964" w14:paraId="51FAF1EA" w14:textId="77777777" w:rsidTr="00205571">
        <w:tc>
          <w:tcPr>
            <w:tcW w:w="834" w:type="dxa"/>
          </w:tcPr>
          <w:p w14:paraId="3347712D"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2017</w:t>
            </w:r>
          </w:p>
        </w:tc>
        <w:tc>
          <w:tcPr>
            <w:tcW w:w="4111" w:type="dxa"/>
          </w:tcPr>
          <w:p w14:paraId="56CD9CB8"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Thoughtful physical training: functional mobility and executive function training at old age</w:t>
            </w:r>
          </w:p>
        </w:tc>
        <w:tc>
          <w:tcPr>
            <w:tcW w:w="4677" w:type="dxa"/>
          </w:tcPr>
          <w:p w14:paraId="290222BA"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Academic satellite workshop in the IAIOS’ Training Festival 2017. </w:t>
            </w:r>
            <w:proofErr w:type="spellStart"/>
            <w:r w:rsidRPr="008F1964">
              <w:rPr>
                <w:rFonts w:ascii="Times New Roman" w:hAnsi="Times New Roman" w:cs="Times New Roman"/>
                <w:spacing w:val="-4"/>
                <w:sz w:val="16"/>
                <w:szCs w:val="16"/>
                <w:lang w:val="en-US"/>
              </w:rPr>
              <w:t>Universitat</w:t>
            </w:r>
            <w:proofErr w:type="spellEnd"/>
            <w:r w:rsidRPr="008F1964">
              <w:rPr>
                <w:rFonts w:ascii="Times New Roman" w:hAnsi="Times New Roman" w:cs="Times New Roman"/>
                <w:spacing w:val="-4"/>
                <w:sz w:val="16"/>
                <w:szCs w:val="16"/>
                <w:lang w:val="en-US"/>
              </w:rPr>
              <w:t xml:space="preserve"> de </w:t>
            </w:r>
            <w:proofErr w:type="spellStart"/>
            <w:r w:rsidRPr="008F1964">
              <w:rPr>
                <w:rFonts w:ascii="Times New Roman" w:hAnsi="Times New Roman" w:cs="Times New Roman"/>
                <w:spacing w:val="-4"/>
                <w:sz w:val="16"/>
                <w:szCs w:val="16"/>
                <w:lang w:val="en-US"/>
              </w:rPr>
              <w:t>Valéncia</w:t>
            </w:r>
            <w:proofErr w:type="spellEnd"/>
          </w:p>
        </w:tc>
      </w:tr>
      <w:tr w:rsidR="00454E6F" w:rsidRPr="008F1964" w14:paraId="79E6587A" w14:textId="77777777" w:rsidTr="00205571">
        <w:tc>
          <w:tcPr>
            <w:tcW w:w="834" w:type="dxa"/>
          </w:tcPr>
          <w:p w14:paraId="231F8EA1"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2017</w:t>
            </w:r>
          </w:p>
        </w:tc>
        <w:tc>
          <w:tcPr>
            <w:tcW w:w="4111" w:type="dxa"/>
          </w:tcPr>
          <w:p w14:paraId="0CAF6A31"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Capitalizing on the cognitive “side effects” of movement to promote motor and cognitive development jointly: from neurosciences to policies</w:t>
            </w:r>
          </w:p>
        </w:tc>
        <w:tc>
          <w:tcPr>
            <w:tcW w:w="4677" w:type="dxa"/>
          </w:tcPr>
          <w:p w14:paraId="40899A04"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International Consortium of Motor Development Research (</w:t>
            </w:r>
            <w:proofErr w:type="spellStart"/>
            <w:r w:rsidRPr="008F1964">
              <w:rPr>
                <w:rFonts w:ascii="Times New Roman" w:hAnsi="Times New Roman" w:cs="Times New Roman"/>
                <w:spacing w:val="-4"/>
                <w:sz w:val="16"/>
                <w:szCs w:val="16"/>
                <w:lang w:val="en-US"/>
              </w:rPr>
              <w:t>ICoMDR</w:t>
            </w:r>
            <w:proofErr w:type="spellEnd"/>
            <w:r w:rsidRPr="008F1964">
              <w:rPr>
                <w:rFonts w:ascii="Times New Roman" w:hAnsi="Times New Roman" w:cs="Times New Roman"/>
                <w:spacing w:val="-4"/>
                <w:sz w:val="16"/>
                <w:szCs w:val="16"/>
                <w:lang w:val="en-US"/>
              </w:rPr>
              <w:t xml:space="preserve">) Annual Conference. School of Sports and Leisure, </w:t>
            </w:r>
            <w:proofErr w:type="spellStart"/>
            <w:r w:rsidRPr="008F1964">
              <w:rPr>
                <w:rFonts w:ascii="Times New Roman" w:hAnsi="Times New Roman" w:cs="Times New Roman"/>
                <w:spacing w:val="-4"/>
                <w:sz w:val="16"/>
                <w:szCs w:val="16"/>
                <w:lang w:val="en-US"/>
              </w:rPr>
              <w:t>Melgaço</w:t>
            </w:r>
            <w:proofErr w:type="spellEnd"/>
            <w:r w:rsidRPr="008F1964">
              <w:rPr>
                <w:rFonts w:ascii="Times New Roman" w:hAnsi="Times New Roman" w:cs="Times New Roman"/>
                <w:spacing w:val="-4"/>
                <w:sz w:val="16"/>
                <w:szCs w:val="16"/>
                <w:lang w:val="en-US"/>
              </w:rPr>
              <w:t>, Portugal</w:t>
            </w:r>
          </w:p>
        </w:tc>
      </w:tr>
      <w:tr w:rsidR="00454E6F" w:rsidRPr="008F1964" w14:paraId="2FE4BBB9" w14:textId="77777777" w:rsidTr="00205571">
        <w:tc>
          <w:tcPr>
            <w:tcW w:w="834" w:type="dxa"/>
          </w:tcPr>
          <w:p w14:paraId="14DD3609"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2017</w:t>
            </w:r>
          </w:p>
        </w:tc>
        <w:tc>
          <w:tcPr>
            <w:tcW w:w="4111" w:type="dxa"/>
          </w:tcPr>
          <w:p w14:paraId="056EB889"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Motor development as a cornerstone in holistic development promotion</w:t>
            </w:r>
          </w:p>
        </w:tc>
        <w:tc>
          <w:tcPr>
            <w:tcW w:w="4677" w:type="dxa"/>
          </w:tcPr>
          <w:p w14:paraId="03AA1B44"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Expert Symposium of the International Council of Sport Science and Physical Education (ICSSPE) on Physical Activity and Sport: Understanding the First Ten Years. </w:t>
            </w:r>
            <w:proofErr w:type="spellStart"/>
            <w:r w:rsidRPr="008F1964">
              <w:rPr>
                <w:rFonts w:ascii="Times New Roman" w:hAnsi="Times New Roman" w:cs="Times New Roman"/>
                <w:spacing w:val="-4"/>
                <w:sz w:val="16"/>
                <w:szCs w:val="16"/>
                <w:lang w:val="en-US"/>
              </w:rPr>
              <w:t>Rheinsberg</w:t>
            </w:r>
            <w:proofErr w:type="spellEnd"/>
            <w:r w:rsidRPr="008F1964">
              <w:rPr>
                <w:rFonts w:ascii="Times New Roman" w:hAnsi="Times New Roman" w:cs="Times New Roman"/>
                <w:spacing w:val="-4"/>
                <w:sz w:val="16"/>
                <w:szCs w:val="16"/>
                <w:lang w:val="en-US"/>
              </w:rPr>
              <w:t>, Germany</w:t>
            </w:r>
          </w:p>
        </w:tc>
      </w:tr>
      <w:tr w:rsidR="00454E6F" w:rsidRPr="008F1964" w14:paraId="7E84E143" w14:textId="77777777" w:rsidTr="00205571">
        <w:tc>
          <w:tcPr>
            <w:tcW w:w="834" w:type="dxa"/>
          </w:tcPr>
          <w:p w14:paraId="75026EA3"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2017</w:t>
            </w:r>
          </w:p>
        </w:tc>
        <w:tc>
          <w:tcPr>
            <w:tcW w:w="4111" w:type="dxa"/>
          </w:tcPr>
          <w:p w14:paraId="795B5986"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Exercise and cognition across the lifespan</w:t>
            </w:r>
          </w:p>
        </w:tc>
        <w:tc>
          <w:tcPr>
            <w:tcW w:w="4677" w:type="dxa"/>
          </w:tcPr>
          <w:p w14:paraId="408662B0" w14:textId="77777777" w:rsidR="00454E6F" w:rsidRPr="008F1964" w:rsidRDefault="00454E6F" w:rsidP="00B005F8">
            <w:pPr>
              <w:rPr>
                <w:rFonts w:ascii="Times New Roman" w:hAnsi="Times New Roman" w:cs="Times New Roman"/>
                <w:spacing w:val="-4"/>
                <w:sz w:val="16"/>
                <w:szCs w:val="16"/>
                <w:lang w:val="en-US"/>
              </w:rPr>
            </w:pPr>
            <w:proofErr w:type="spellStart"/>
            <w:r w:rsidRPr="008F1964">
              <w:rPr>
                <w:rFonts w:ascii="Times New Roman" w:hAnsi="Times New Roman" w:cs="Times New Roman"/>
                <w:spacing w:val="-4"/>
                <w:sz w:val="16"/>
                <w:szCs w:val="16"/>
                <w:lang w:val="en-US"/>
              </w:rPr>
              <w:t>Jornadas</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internacionales</w:t>
            </w:r>
            <w:proofErr w:type="spellEnd"/>
            <w:r w:rsidRPr="008F1964">
              <w:rPr>
                <w:rFonts w:ascii="Times New Roman" w:hAnsi="Times New Roman" w:cs="Times New Roman"/>
                <w:spacing w:val="-4"/>
                <w:sz w:val="16"/>
                <w:szCs w:val="16"/>
                <w:lang w:val="en-US"/>
              </w:rPr>
              <w:t xml:space="preserve"> de </w:t>
            </w:r>
            <w:proofErr w:type="spellStart"/>
            <w:r w:rsidRPr="008F1964">
              <w:rPr>
                <w:rFonts w:ascii="Times New Roman" w:hAnsi="Times New Roman" w:cs="Times New Roman"/>
                <w:spacing w:val="-4"/>
                <w:sz w:val="16"/>
                <w:szCs w:val="16"/>
                <w:lang w:val="en-US"/>
              </w:rPr>
              <w:t>investigación</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en</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Actividad</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física</w:t>
            </w:r>
            <w:proofErr w:type="spellEnd"/>
            <w:r w:rsidRPr="008F1964">
              <w:rPr>
                <w:rFonts w:ascii="Times New Roman" w:hAnsi="Times New Roman" w:cs="Times New Roman"/>
                <w:spacing w:val="-4"/>
                <w:sz w:val="16"/>
                <w:szCs w:val="16"/>
                <w:lang w:val="en-US"/>
              </w:rPr>
              <w:t xml:space="preserve"> y </w:t>
            </w:r>
            <w:proofErr w:type="spellStart"/>
            <w:r w:rsidRPr="008F1964">
              <w:rPr>
                <w:rFonts w:ascii="Times New Roman" w:hAnsi="Times New Roman" w:cs="Times New Roman"/>
                <w:spacing w:val="-4"/>
                <w:sz w:val="16"/>
                <w:szCs w:val="16"/>
                <w:lang w:val="en-US"/>
              </w:rPr>
              <w:t>Salud</w:t>
            </w:r>
            <w:proofErr w:type="spellEnd"/>
            <w:r w:rsidRPr="008F1964">
              <w:rPr>
                <w:rFonts w:ascii="Times New Roman" w:hAnsi="Times New Roman" w:cs="Times New Roman"/>
                <w:spacing w:val="-4"/>
                <w:sz w:val="16"/>
                <w:szCs w:val="16"/>
                <w:lang w:val="en-US"/>
              </w:rPr>
              <w:t xml:space="preserve">, Universidad de </w:t>
            </w:r>
            <w:proofErr w:type="spellStart"/>
            <w:r w:rsidRPr="008F1964">
              <w:rPr>
                <w:rFonts w:ascii="Times New Roman" w:hAnsi="Times New Roman" w:cs="Times New Roman"/>
                <w:spacing w:val="-4"/>
                <w:sz w:val="16"/>
                <w:szCs w:val="16"/>
                <w:lang w:val="en-US"/>
              </w:rPr>
              <w:t>Castilla</w:t>
            </w:r>
            <w:proofErr w:type="spellEnd"/>
            <w:r w:rsidRPr="008F1964">
              <w:rPr>
                <w:rFonts w:ascii="Times New Roman" w:hAnsi="Times New Roman" w:cs="Times New Roman"/>
                <w:spacing w:val="-4"/>
                <w:sz w:val="16"/>
                <w:szCs w:val="16"/>
                <w:lang w:val="en-US"/>
              </w:rPr>
              <w:t>-La Mancha, Spain</w:t>
            </w:r>
          </w:p>
        </w:tc>
      </w:tr>
      <w:tr w:rsidR="00454E6F" w:rsidRPr="008F1964" w14:paraId="65FE875C" w14:textId="77777777" w:rsidTr="00205571">
        <w:tc>
          <w:tcPr>
            <w:tcW w:w="834" w:type="dxa"/>
          </w:tcPr>
          <w:p w14:paraId="4AC2B3B0"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2018 </w:t>
            </w:r>
          </w:p>
        </w:tc>
        <w:tc>
          <w:tcPr>
            <w:tcW w:w="4111" w:type="dxa"/>
          </w:tcPr>
          <w:p w14:paraId="2A743397" w14:textId="77777777" w:rsidR="00454E6F" w:rsidRPr="008F1964" w:rsidRDefault="00454E6F" w:rsidP="00B005F8">
            <w:pPr>
              <w:rPr>
                <w:rFonts w:ascii="Times New Roman" w:hAnsi="Times New Roman" w:cs="Times New Roman"/>
                <w:spacing w:val="-4"/>
                <w:sz w:val="16"/>
                <w:szCs w:val="16"/>
                <w:lang w:val="de-DE"/>
              </w:rPr>
            </w:pPr>
            <w:r w:rsidRPr="008F1964">
              <w:rPr>
                <w:rFonts w:ascii="Times New Roman" w:hAnsi="Times New Roman" w:cs="Times New Roman"/>
                <w:spacing w:val="-4"/>
                <w:sz w:val="16"/>
                <w:szCs w:val="16"/>
                <w:lang w:val="de-DE"/>
              </w:rPr>
              <w:t>Eltern als Beweger: Kinder strukturiert anleiten und Sport fördern oder einfach spielen lassen?</w:t>
            </w:r>
          </w:p>
        </w:tc>
        <w:tc>
          <w:tcPr>
            <w:tcW w:w="4677" w:type="dxa"/>
          </w:tcPr>
          <w:p w14:paraId="46EBFABA"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the fit4future </w:t>
            </w:r>
            <w:proofErr w:type="spellStart"/>
            <w:r w:rsidRPr="008F1964">
              <w:rPr>
                <w:rFonts w:ascii="Times New Roman" w:hAnsi="Times New Roman" w:cs="Times New Roman"/>
                <w:spacing w:val="-4"/>
                <w:sz w:val="16"/>
                <w:szCs w:val="16"/>
                <w:lang w:val="en-US"/>
              </w:rPr>
              <w:t>Kongress</w:t>
            </w:r>
            <w:proofErr w:type="spellEnd"/>
            <w:r w:rsidRPr="008F1964">
              <w:rPr>
                <w:rFonts w:ascii="Times New Roman" w:hAnsi="Times New Roman" w:cs="Times New Roman"/>
                <w:spacing w:val="-4"/>
                <w:sz w:val="16"/>
                <w:szCs w:val="16"/>
                <w:lang w:val="en-US"/>
              </w:rPr>
              <w:t xml:space="preserve">, Bad </w:t>
            </w:r>
            <w:proofErr w:type="spellStart"/>
            <w:r w:rsidRPr="008F1964">
              <w:rPr>
                <w:rFonts w:ascii="Times New Roman" w:hAnsi="Times New Roman" w:cs="Times New Roman"/>
                <w:spacing w:val="-4"/>
                <w:sz w:val="16"/>
                <w:szCs w:val="16"/>
                <w:lang w:val="en-US"/>
              </w:rPr>
              <w:t>Griesbach</w:t>
            </w:r>
            <w:proofErr w:type="spellEnd"/>
            <w:r w:rsidRPr="008F1964">
              <w:rPr>
                <w:rFonts w:ascii="Times New Roman" w:hAnsi="Times New Roman" w:cs="Times New Roman"/>
                <w:spacing w:val="-4"/>
                <w:sz w:val="16"/>
                <w:szCs w:val="16"/>
                <w:lang w:val="en-US"/>
              </w:rPr>
              <w:t>, Germany</w:t>
            </w:r>
          </w:p>
        </w:tc>
      </w:tr>
      <w:tr w:rsidR="00454E6F" w:rsidRPr="008F1964" w14:paraId="4B766E27" w14:textId="77777777" w:rsidTr="00205571">
        <w:tc>
          <w:tcPr>
            <w:tcW w:w="834" w:type="dxa"/>
          </w:tcPr>
          <w:p w14:paraId="709BD3CC" w14:textId="77777777"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2018</w:t>
            </w:r>
          </w:p>
          <w:p w14:paraId="25193139" w14:textId="77777777" w:rsidR="00454E6F" w:rsidRPr="008F1964" w:rsidRDefault="00454E6F" w:rsidP="00205571">
            <w:pPr>
              <w:rPr>
                <w:rFonts w:ascii="Times New Roman" w:hAnsi="Times New Roman" w:cs="Times New Roman"/>
                <w:spacing w:val="-4"/>
                <w:sz w:val="16"/>
                <w:szCs w:val="16"/>
                <w:lang w:val="en-US"/>
              </w:rPr>
            </w:pPr>
          </w:p>
        </w:tc>
        <w:tc>
          <w:tcPr>
            <w:tcW w:w="4111" w:type="dxa"/>
          </w:tcPr>
          <w:p w14:paraId="528211C7"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rPr>
              <w:t xml:space="preserve">Ambulo ergo sum. </w:t>
            </w:r>
            <w:r w:rsidRPr="008F1964">
              <w:rPr>
                <w:rFonts w:ascii="Times New Roman" w:hAnsi="Times New Roman" w:cs="Times New Roman"/>
                <w:spacing w:val="-4"/>
                <w:sz w:val="16"/>
                <w:szCs w:val="16"/>
                <w:lang w:val="de-DE"/>
              </w:rPr>
              <w:t>Les idées viennent en marchant</w:t>
            </w:r>
          </w:p>
        </w:tc>
        <w:tc>
          <w:tcPr>
            <w:tcW w:w="4677" w:type="dxa"/>
          </w:tcPr>
          <w:p w14:paraId="62F0D05D" w14:textId="77777777" w:rsidR="00454E6F" w:rsidRPr="008F1964" w:rsidRDefault="00454E6F" w:rsidP="00B005F8">
            <w:pPr>
              <w:spacing w:before="100" w:beforeAutospacing="1" w:after="100" w:afterAutospacing="1"/>
              <w:rPr>
                <w:rFonts w:ascii="Times New Roman" w:hAnsi="Times New Roman" w:cs="Times New Roman"/>
                <w:spacing w:val="-4"/>
                <w:sz w:val="16"/>
                <w:szCs w:val="16"/>
              </w:rPr>
            </w:pPr>
            <w:r w:rsidRPr="008F1964">
              <w:rPr>
                <w:rFonts w:ascii="Times New Roman" w:hAnsi="Times New Roman" w:cs="Times New Roman"/>
                <w:spacing w:val="-4"/>
                <w:sz w:val="16"/>
                <w:szCs w:val="16"/>
              </w:rPr>
              <w:t>Clinique Le Noirmont, Le Noirmont, Switzerland</w:t>
            </w:r>
          </w:p>
        </w:tc>
      </w:tr>
      <w:tr w:rsidR="00454E6F" w:rsidRPr="008F1964" w14:paraId="76295D93" w14:textId="77777777" w:rsidTr="00205571">
        <w:tc>
          <w:tcPr>
            <w:tcW w:w="834" w:type="dxa"/>
          </w:tcPr>
          <w:p w14:paraId="196CBD5D" w14:textId="518E8639" w:rsidR="00454E6F" w:rsidRPr="008F1964" w:rsidRDefault="00454E6F"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2019 </w:t>
            </w:r>
          </w:p>
        </w:tc>
        <w:tc>
          <w:tcPr>
            <w:tcW w:w="4111" w:type="dxa"/>
          </w:tcPr>
          <w:p w14:paraId="7BA9618A" w14:textId="77777777" w:rsidR="00454E6F" w:rsidRPr="008F1964" w:rsidRDefault="00454E6F" w:rsidP="00B005F8">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Physical activity and cognition research: key insights to inform multidisciplinary research and practice for children with DCD</w:t>
            </w:r>
          </w:p>
        </w:tc>
        <w:tc>
          <w:tcPr>
            <w:tcW w:w="4677" w:type="dxa"/>
          </w:tcPr>
          <w:p w14:paraId="2C0FD349" w14:textId="77777777" w:rsidR="00454E6F" w:rsidRPr="008F1964" w:rsidRDefault="00454E6F" w:rsidP="00B005F8">
            <w:pPr>
              <w:spacing w:before="100" w:beforeAutospacing="1" w:after="100" w:afterAutospacing="1"/>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13th International Conference on Developmental Coordination Disorder, University of </w:t>
            </w:r>
            <w:proofErr w:type="spellStart"/>
            <w:r w:rsidRPr="008F1964">
              <w:rPr>
                <w:rFonts w:ascii="Times New Roman" w:hAnsi="Times New Roman" w:cs="Times New Roman"/>
                <w:spacing w:val="-4"/>
                <w:sz w:val="16"/>
                <w:szCs w:val="16"/>
                <w:lang w:val="en-US"/>
              </w:rPr>
              <w:t>Jyväskylä</w:t>
            </w:r>
            <w:proofErr w:type="spellEnd"/>
            <w:r w:rsidRPr="008F1964">
              <w:rPr>
                <w:rFonts w:ascii="Times New Roman" w:hAnsi="Times New Roman" w:cs="Times New Roman"/>
                <w:spacing w:val="-4"/>
                <w:sz w:val="16"/>
                <w:szCs w:val="16"/>
                <w:lang w:val="en-US"/>
              </w:rPr>
              <w:t>, Finland https://www.jyu.fi/en/congress/dcd13</w:t>
            </w:r>
          </w:p>
        </w:tc>
      </w:tr>
      <w:tr w:rsidR="00226B6D" w:rsidRPr="008F1964" w14:paraId="191C14D7" w14:textId="77777777" w:rsidTr="00205571">
        <w:tc>
          <w:tcPr>
            <w:tcW w:w="834" w:type="dxa"/>
          </w:tcPr>
          <w:p w14:paraId="76A51847" w14:textId="085CAF6D" w:rsidR="00226B6D" w:rsidRPr="008F1964" w:rsidRDefault="00226B6D"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2020 </w:t>
            </w:r>
          </w:p>
        </w:tc>
        <w:tc>
          <w:tcPr>
            <w:tcW w:w="4111" w:type="dxa"/>
          </w:tcPr>
          <w:p w14:paraId="36A16031" w14:textId="77777777" w:rsidR="00226B6D" w:rsidRPr="008F1964" w:rsidRDefault="00226B6D" w:rsidP="00BD5DA5">
            <w:pPr>
              <w:rPr>
                <w:rFonts w:ascii="Times New Roman" w:hAnsi="Times New Roman" w:cs="Times New Roman"/>
                <w:spacing w:val="-4"/>
                <w:sz w:val="16"/>
                <w:szCs w:val="16"/>
                <w:lang w:val="de-DE"/>
              </w:rPr>
            </w:pPr>
            <w:r w:rsidRPr="008F1964">
              <w:rPr>
                <w:rFonts w:ascii="Times New Roman" w:hAnsi="Times New Roman" w:cs="Times New Roman"/>
                <w:spacing w:val="-4"/>
                <w:sz w:val="16"/>
                <w:szCs w:val="16"/>
                <w:lang w:val="de-DE"/>
              </w:rPr>
              <w:t>"Joy of Moving": Sportwissenschaftlicher Ansatz zur Foerderung ganzheitlicher motorisch-kognitiver Entwicklung durch Bewegungsspiele</w:t>
            </w:r>
          </w:p>
        </w:tc>
        <w:tc>
          <w:tcPr>
            <w:tcW w:w="4677" w:type="dxa"/>
          </w:tcPr>
          <w:p w14:paraId="67F41024" w14:textId="77777777" w:rsidR="00226B6D" w:rsidRPr="008F1964" w:rsidRDefault="00226B6D" w:rsidP="00BD5DA5">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Guest lecturer at the </w:t>
            </w:r>
            <w:proofErr w:type="spellStart"/>
            <w:r w:rsidRPr="008F1964">
              <w:rPr>
                <w:rFonts w:ascii="Times New Roman" w:hAnsi="Times New Roman" w:cs="Times New Roman"/>
                <w:spacing w:val="-4"/>
                <w:sz w:val="16"/>
                <w:szCs w:val="16"/>
                <w:lang w:val="en-US"/>
              </w:rPr>
              <w:t>Instituskolloqium</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Instituts</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für</w:t>
            </w:r>
            <w:proofErr w:type="spellEnd"/>
            <w:r w:rsidRPr="008F1964">
              <w:rPr>
                <w:rFonts w:ascii="Times New Roman" w:hAnsi="Times New Roman" w:cs="Times New Roman"/>
                <w:spacing w:val="-4"/>
                <w:sz w:val="16"/>
                <w:szCs w:val="16"/>
                <w:lang w:val="en-US"/>
              </w:rPr>
              <w:t xml:space="preserve"> </w:t>
            </w:r>
            <w:proofErr w:type="spellStart"/>
            <w:r w:rsidRPr="008F1964">
              <w:rPr>
                <w:rFonts w:ascii="Times New Roman" w:hAnsi="Times New Roman" w:cs="Times New Roman"/>
                <w:spacing w:val="-4"/>
                <w:sz w:val="16"/>
                <w:szCs w:val="16"/>
                <w:lang w:val="en-US"/>
              </w:rPr>
              <w:t>Technologie</w:t>
            </w:r>
            <w:proofErr w:type="spellEnd"/>
            <w:r w:rsidRPr="008F1964">
              <w:rPr>
                <w:rFonts w:ascii="Times New Roman" w:hAnsi="Times New Roman" w:cs="Times New Roman"/>
                <w:spacing w:val="-4"/>
                <w:sz w:val="16"/>
                <w:szCs w:val="16"/>
                <w:lang w:val="en-US"/>
              </w:rPr>
              <w:t>. Karlsruhe, Germany</w:t>
            </w:r>
          </w:p>
        </w:tc>
      </w:tr>
      <w:tr w:rsidR="00226B6D" w:rsidRPr="008F1964" w14:paraId="50BF7FB4" w14:textId="77777777" w:rsidTr="00205571">
        <w:tc>
          <w:tcPr>
            <w:tcW w:w="834" w:type="dxa"/>
          </w:tcPr>
          <w:p w14:paraId="655834D3" w14:textId="69C6BD65" w:rsidR="00226B6D" w:rsidRPr="008F1964" w:rsidRDefault="00226B6D" w:rsidP="00205571">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2020 </w:t>
            </w:r>
          </w:p>
        </w:tc>
        <w:tc>
          <w:tcPr>
            <w:tcW w:w="4111" w:type="dxa"/>
          </w:tcPr>
          <w:p w14:paraId="03EF6FC0" w14:textId="77777777" w:rsidR="00226B6D" w:rsidRPr="008F1964" w:rsidRDefault="00226B6D" w:rsidP="00BD5DA5">
            <w:pPr>
              <w:rPr>
                <w:rFonts w:ascii="Times New Roman" w:hAnsi="Times New Roman" w:cs="Times New Roman"/>
                <w:spacing w:val="-4"/>
                <w:sz w:val="16"/>
                <w:szCs w:val="16"/>
                <w:lang w:val="en-US"/>
              </w:rPr>
            </w:pPr>
            <w:r w:rsidRPr="008F1964">
              <w:rPr>
                <w:rFonts w:ascii="Times New Roman" w:hAnsi="Times New Roman" w:cs="Times New Roman"/>
                <w:spacing w:val="-4"/>
                <w:sz w:val="16"/>
                <w:szCs w:val="16"/>
                <w:lang w:val="en-US"/>
              </w:rPr>
              <w:t xml:space="preserve">"Physical activity, motor competence and educational achievement:  From neuroscience to </w:t>
            </w:r>
            <w:proofErr w:type="spellStart"/>
            <w:r w:rsidRPr="008F1964">
              <w:rPr>
                <w:rFonts w:ascii="Times New Roman" w:hAnsi="Times New Roman" w:cs="Times New Roman"/>
                <w:spacing w:val="-4"/>
                <w:sz w:val="16"/>
                <w:szCs w:val="16"/>
                <w:lang w:val="en-US"/>
              </w:rPr>
              <w:t>multisectoral</w:t>
            </w:r>
            <w:proofErr w:type="spellEnd"/>
            <w:r w:rsidRPr="008F1964">
              <w:rPr>
                <w:rFonts w:ascii="Times New Roman" w:hAnsi="Times New Roman" w:cs="Times New Roman"/>
                <w:spacing w:val="-4"/>
                <w:sz w:val="16"/>
                <w:szCs w:val="16"/>
                <w:lang w:val="en-US"/>
              </w:rPr>
              <w:t xml:space="preserve"> promotion</w:t>
            </w:r>
          </w:p>
        </w:tc>
        <w:tc>
          <w:tcPr>
            <w:tcW w:w="4677" w:type="dxa"/>
          </w:tcPr>
          <w:p w14:paraId="139EDE36" w14:textId="77777777" w:rsidR="00226B6D" w:rsidRPr="008F1964" w:rsidRDefault="00226B6D" w:rsidP="00BD5DA5">
            <w:pPr>
              <w:rPr>
                <w:rFonts w:ascii="Times New Roman" w:hAnsi="Times New Roman" w:cs="Times New Roman"/>
                <w:spacing w:val="-4"/>
                <w:sz w:val="16"/>
                <w:szCs w:val="16"/>
                <w:lang w:val="en-US"/>
              </w:rPr>
            </w:pPr>
            <w:proofErr w:type="spellStart"/>
            <w:r w:rsidRPr="008F1964">
              <w:rPr>
                <w:rFonts w:ascii="Times New Roman" w:hAnsi="Times New Roman" w:cs="Times New Roman"/>
                <w:spacing w:val="-4"/>
                <w:sz w:val="16"/>
                <w:szCs w:val="16"/>
                <w:lang w:val="en-US"/>
              </w:rPr>
              <w:t>Université</w:t>
            </w:r>
            <w:proofErr w:type="spellEnd"/>
            <w:r w:rsidRPr="008F1964">
              <w:rPr>
                <w:rFonts w:ascii="Times New Roman" w:hAnsi="Times New Roman" w:cs="Times New Roman"/>
                <w:spacing w:val="-4"/>
                <w:sz w:val="16"/>
                <w:szCs w:val="16"/>
                <w:lang w:val="en-US"/>
              </w:rPr>
              <w:t xml:space="preserve"> de Saint-Joseph de </w:t>
            </w:r>
            <w:proofErr w:type="spellStart"/>
            <w:r w:rsidRPr="008F1964">
              <w:rPr>
                <w:rFonts w:ascii="Times New Roman" w:hAnsi="Times New Roman" w:cs="Times New Roman"/>
                <w:spacing w:val="-4"/>
                <w:sz w:val="16"/>
                <w:szCs w:val="16"/>
                <w:lang w:val="en-US"/>
              </w:rPr>
              <w:t>Beyrouth</w:t>
            </w:r>
            <w:proofErr w:type="spellEnd"/>
            <w:r w:rsidRPr="008F1964">
              <w:rPr>
                <w:rFonts w:ascii="Times New Roman" w:hAnsi="Times New Roman" w:cs="Times New Roman"/>
                <w:spacing w:val="-4"/>
                <w:sz w:val="16"/>
                <w:szCs w:val="16"/>
                <w:lang w:val="en-US"/>
              </w:rPr>
              <w:t>, Lebanon</w:t>
            </w:r>
          </w:p>
        </w:tc>
      </w:tr>
    </w:tbl>
    <w:p w14:paraId="6B2DB965" w14:textId="534B772B" w:rsidR="00454E6F" w:rsidRPr="00891DA6" w:rsidRDefault="00454E6F" w:rsidP="00454E6F">
      <w:pPr>
        <w:pStyle w:val="fp7normal"/>
        <w:spacing w:before="0"/>
        <w:rPr>
          <w:rFonts w:ascii="Times New Roman" w:hAnsi="Times New Roman" w:cs="Times New Roman"/>
          <w:sz w:val="24"/>
          <w:szCs w:val="24"/>
          <w:lang w:val="en-US" w:bidi="en-US"/>
        </w:rPr>
      </w:pPr>
    </w:p>
    <w:sectPr w:rsidR="00454E6F" w:rsidRPr="00891DA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11626"/>
    <w:multiLevelType w:val="hybridMultilevel"/>
    <w:tmpl w:val="0E52A346"/>
    <w:lvl w:ilvl="0" w:tplc="36E45136">
      <w:start w:val="1"/>
      <w:numFmt w:val="decimal"/>
      <w:lvlText w:val="%1."/>
      <w:lvlJc w:val="left"/>
      <w:pPr>
        <w:ind w:left="477" w:hanging="360"/>
      </w:pPr>
      <w:rPr>
        <w:rFonts w:hint="default"/>
      </w:rPr>
    </w:lvl>
    <w:lvl w:ilvl="1" w:tplc="04100019" w:tentative="1">
      <w:start w:val="1"/>
      <w:numFmt w:val="lowerLetter"/>
      <w:lvlText w:val="%2."/>
      <w:lvlJc w:val="left"/>
      <w:pPr>
        <w:ind w:left="1197" w:hanging="360"/>
      </w:pPr>
    </w:lvl>
    <w:lvl w:ilvl="2" w:tplc="0410001B" w:tentative="1">
      <w:start w:val="1"/>
      <w:numFmt w:val="lowerRoman"/>
      <w:lvlText w:val="%3."/>
      <w:lvlJc w:val="right"/>
      <w:pPr>
        <w:ind w:left="1917" w:hanging="180"/>
      </w:pPr>
    </w:lvl>
    <w:lvl w:ilvl="3" w:tplc="0410000F" w:tentative="1">
      <w:start w:val="1"/>
      <w:numFmt w:val="decimal"/>
      <w:lvlText w:val="%4."/>
      <w:lvlJc w:val="left"/>
      <w:pPr>
        <w:ind w:left="2637" w:hanging="360"/>
      </w:pPr>
    </w:lvl>
    <w:lvl w:ilvl="4" w:tplc="04100019" w:tentative="1">
      <w:start w:val="1"/>
      <w:numFmt w:val="lowerLetter"/>
      <w:lvlText w:val="%5."/>
      <w:lvlJc w:val="left"/>
      <w:pPr>
        <w:ind w:left="3357" w:hanging="360"/>
      </w:pPr>
    </w:lvl>
    <w:lvl w:ilvl="5" w:tplc="0410001B" w:tentative="1">
      <w:start w:val="1"/>
      <w:numFmt w:val="lowerRoman"/>
      <w:lvlText w:val="%6."/>
      <w:lvlJc w:val="right"/>
      <w:pPr>
        <w:ind w:left="4077" w:hanging="180"/>
      </w:pPr>
    </w:lvl>
    <w:lvl w:ilvl="6" w:tplc="0410000F" w:tentative="1">
      <w:start w:val="1"/>
      <w:numFmt w:val="decimal"/>
      <w:lvlText w:val="%7."/>
      <w:lvlJc w:val="left"/>
      <w:pPr>
        <w:ind w:left="4797" w:hanging="360"/>
      </w:pPr>
    </w:lvl>
    <w:lvl w:ilvl="7" w:tplc="04100019" w:tentative="1">
      <w:start w:val="1"/>
      <w:numFmt w:val="lowerLetter"/>
      <w:lvlText w:val="%8."/>
      <w:lvlJc w:val="left"/>
      <w:pPr>
        <w:ind w:left="5517" w:hanging="360"/>
      </w:pPr>
    </w:lvl>
    <w:lvl w:ilvl="8" w:tplc="0410001B" w:tentative="1">
      <w:start w:val="1"/>
      <w:numFmt w:val="lowerRoman"/>
      <w:lvlText w:val="%9."/>
      <w:lvlJc w:val="right"/>
      <w:pPr>
        <w:ind w:left="6237" w:hanging="180"/>
      </w:pPr>
    </w:lvl>
  </w:abstractNum>
  <w:abstractNum w:abstractNumId="1" w15:restartNumberingAfterBreak="0">
    <w:nsid w:val="55294817"/>
    <w:multiLevelType w:val="hybridMultilevel"/>
    <w:tmpl w:val="7356373C"/>
    <w:lvl w:ilvl="0" w:tplc="D3E2224E">
      <w:start w:val="1"/>
      <w:numFmt w:val="decimal"/>
      <w:lvlText w:val="%1."/>
      <w:lvlJc w:val="left"/>
      <w:pPr>
        <w:ind w:left="372" w:hanging="360"/>
      </w:pPr>
      <w:rPr>
        <w:rFonts w:hint="default"/>
      </w:rPr>
    </w:lvl>
    <w:lvl w:ilvl="1" w:tplc="04100019" w:tentative="1">
      <w:start w:val="1"/>
      <w:numFmt w:val="lowerLetter"/>
      <w:lvlText w:val="%2."/>
      <w:lvlJc w:val="left"/>
      <w:pPr>
        <w:ind w:left="1092" w:hanging="360"/>
      </w:pPr>
    </w:lvl>
    <w:lvl w:ilvl="2" w:tplc="0410001B" w:tentative="1">
      <w:start w:val="1"/>
      <w:numFmt w:val="lowerRoman"/>
      <w:lvlText w:val="%3."/>
      <w:lvlJc w:val="right"/>
      <w:pPr>
        <w:ind w:left="1812" w:hanging="180"/>
      </w:pPr>
    </w:lvl>
    <w:lvl w:ilvl="3" w:tplc="0410000F" w:tentative="1">
      <w:start w:val="1"/>
      <w:numFmt w:val="decimal"/>
      <w:lvlText w:val="%4."/>
      <w:lvlJc w:val="left"/>
      <w:pPr>
        <w:ind w:left="2532" w:hanging="360"/>
      </w:pPr>
    </w:lvl>
    <w:lvl w:ilvl="4" w:tplc="04100019" w:tentative="1">
      <w:start w:val="1"/>
      <w:numFmt w:val="lowerLetter"/>
      <w:lvlText w:val="%5."/>
      <w:lvlJc w:val="left"/>
      <w:pPr>
        <w:ind w:left="3252" w:hanging="360"/>
      </w:pPr>
    </w:lvl>
    <w:lvl w:ilvl="5" w:tplc="0410001B" w:tentative="1">
      <w:start w:val="1"/>
      <w:numFmt w:val="lowerRoman"/>
      <w:lvlText w:val="%6."/>
      <w:lvlJc w:val="right"/>
      <w:pPr>
        <w:ind w:left="3972" w:hanging="180"/>
      </w:pPr>
    </w:lvl>
    <w:lvl w:ilvl="6" w:tplc="0410000F" w:tentative="1">
      <w:start w:val="1"/>
      <w:numFmt w:val="decimal"/>
      <w:lvlText w:val="%7."/>
      <w:lvlJc w:val="left"/>
      <w:pPr>
        <w:ind w:left="4692" w:hanging="360"/>
      </w:pPr>
    </w:lvl>
    <w:lvl w:ilvl="7" w:tplc="04100019" w:tentative="1">
      <w:start w:val="1"/>
      <w:numFmt w:val="lowerLetter"/>
      <w:lvlText w:val="%8."/>
      <w:lvlJc w:val="left"/>
      <w:pPr>
        <w:ind w:left="5412" w:hanging="360"/>
      </w:pPr>
    </w:lvl>
    <w:lvl w:ilvl="8" w:tplc="0410001B" w:tentative="1">
      <w:start w:val="1"/>
      <w:numFmt w:val="lowerRoman"/>
      <w:lvlText w:val="%9."/>
      <w:lvlJc w:val="right"/>
      <w:pPr>
        <w:ind w:left="6132" w:hanging="180"/>
      </w:pPr>
    </w:lvl>
  </w:abstractNum>
  <w:abstractNum w:abstractNumId="2" w15:restartNumberingAfterBreak="0">
    <w:nsid w:val="60B55695"/>
    <w:multiLevelType w:val="hybridMultilevel"/>
    <w:tmpl w:val="44C24C9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74D85B17"/>
    <w:multiLevelType w:val="hybridMultilevel"/>
    <w:tmpl w:val="4DBA36DA"/>
    <w:lvl w:ilvl="0" w:tplc="FFEC89A0">
      <w:start w:val="1"/>
      <w:numFmt w:val="decimal"/>
      <w:lvlText w:val="%1."/>
      <w:lvlJc w:val="left"/>
      <w:pPr>
        <w:tabs>
          <w:tab w:val="num" w:pos="720"/>
        </w:tabs>
        <w:ind w:left="720" w:hanging="360"/>
      </w:pPr>
      <w:rPr>
        <w:rFonts w:ascii="New York" w:hAnsi="New York" w:hint="default"/>
        <w:u w:val="none"/>
      </w:rPr>
    </w:lvl>
    <w:lvl w:ilvl="1" w:tplc="04100001">
      <w:start w:val="1"/>
      <w:numFmt w:val="bullet"/>
      <w:lvlText w:val=""/>
      <w:lvlJc w:val="left"/>
      <w:pPr>
        <w:tabs>
          <w:tab w:val="num" w:pos="1440"/>
        </w:tabs>
        <w:ind w:left="1440" w:hanging="360"/>
      </w:pPr>
      <w:rPr>
        <w:rFonts w:ascii="Symbol" w:hAnsi="Symbol" w:hint="default"/>
        <w:u w:val="none"/>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1A3"/>
    <w:rsid w:val="00043AF1"/>
    <w:rsid w:val="0005686E"/>
    <w:rsid w:val="00063F45"/>
    <w:rsid w:val="00075915"/>
    <w:rsid w:val="00143590"/>
    <w:rsid w:val="001B0AFB"/>
    <w:rsid w:val="00205571"/>
    <w:rsid w:val="002144DA"/>
    <w:rsid w:val="00226B6D"/>
    <w:rsid w:val="00260E32"/>
    <w:rsid w:val="002C1188"/>
    <w:rsid w:val="00346C92"/>
    <w:rsid w:val="0037326C"/>
    <w:rsid w:val="00420FB2"/>
    <w:rsid w:val="00422393"/>
    <w:rsid w:val="004251A3"/>
    <w:rsid w:val="004455A4"/>
    <w:rsid w:val="004536CB"/>
    <w:rsid w:val="00454E6F"/>
    <w:rsid w:val="004C780B"/>
    <w:rsid w:val="004E5DA5"/>
    <w:rsid w:val="00540985"/>
    <w:rsid w:val="005B6FDC"/>
    <w:rsid w:val="005D4D76"/>
    <w:rsid w:val="006416F7"/>
    <w:rsid w:val="006A3878"/>
    <w:rsid w:val="007862EB"/>
    <w:rsid w:val="007D10D3"/>
    <w:rsid w:val="007D1B03"/>
    <w:rsid w:val="007D593C"/>
    <w:rsid w:val="0085049E"/>
    <w:rsid w:val="00875717"/>
    <w:rsid w:val="00891DA6"/>
    <w:rsid w:val="008C7288"/>
    <w:rsid w:val="008E399D"/>
    <w:rsid w:val="008F1964"/>
    <w:rsid w:val="00976BF5"/>
    <w:rsid w:val="00981C95"/>
    <w:rsid w:val="009B3767"/>
    <w:rsid w:val="00A41932"/>
    <w:rsid w:val="00A82291"/>
    <w:rsid w:val="00AC02F6"/>
    <w:rsid w:val="00BD1FCF"/>
    <w:rsid w:val="00C00D23"/>
    <w:rsid w:val="00C86FA3"/>
    <w:rsid w:val="00CA0821"/>
    <w:rsid w:val="00D204EE"/>
    <w:rsid w:val="00DA44C9"/>
    <w:rsid w:val="00DC4875"/>
    <w:rsid w:val="00E60305"/>
    <w:rsid w:val="00E80105"/>
    <w:rsid w:val="00F737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7E496"/>
  <w15:chartTrackingRefBased/>
  <w15:docId w15:val="{1B11D735-877F-4E2B-9FFB-98FA0A98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p7normalChar">
    <w:name w:val="fp7_normal Char"/>
    <w:basedOn w:val="DefaultParagraphFont"/>
    <w:link w:val="fp7normal"/>
    <w:uiPriority w:val="99"/>
    <w:locked/>
    <w:rsid w:val="00422393"/>
    <w:rPr>
      <w:lang w:val="en-GB"/>
    </w:rPr>
  </w:style>
  <w:style w:type="paragraph" w:customStyle="1" w:styleId="fp7normal">
    <w:name w:val="fp7_normal"/>
    <w:link w:val="fp7normalChar"/>
    <w:uiPriority w:val="99"/>
    <w:qFormat/>
    <w:rsid w:val="00422393"/>
    <w:pPr>
      <w:spacing w:before="120" w:after="0" w:line="240" w:lineRule="auto"/>
      <w:jc w:val="both"/>
    </w:pPr>
    <w:rPr>
      <w:lang w:val="en-GB"/>
    </w:rPr>
  </w:style>
  <w:style w:type="paragraph" w:styleId="Subtitle">
    <w:name w:val="Subtitle"/>
    <w:basedOn w:val="Normal"/>
    <w:link w:val="SubtitleChar"/>
    <w:qFormat/>
    <w:rsid w:val="00891DA6"/>
    <w:pPr>
      <w:spacing w:after="0" w:line="240" w:lineRule="auto"/>
    </w:pPr>
    <w:rPr>
      <w:rFonts w:ascii="Times New Roman" w:eastAsia="Times New Roman" w:hAnsi="Times New Roman" w:cs="Times New Roman"/>
      <w:b/>
      <w:sz w:val="28"/>
      <w:szCs w:val="20"/>
      <w:lang w:eastAsia="it-IT"/>
    </w:rPr>
  </w:style>
  <w:style w:type="character" w:customStyle="1" w:styleId="SubtitleChar">
    <w:name w:val="Subtitle Char"/>
    <w:basedOn w:val="DefaultParagraphFont"/>
    <w:link w:val="Subtitle"/>
    <w:rsid w:val="00891DA6"/>
    <w:rPr>
      <w:rFonts w:ascii="Times New Roman" w:eastAsia="Times New Roman" w:hAnsi="Times New Roman" w:cs="Times New Roman"/>
      <w:b/>
      <w:sz w:val="28"/>
      <w:szCs w:val="20"/>
      <w:lang w:eastAsia="it-IT"/>
    </w:rPr>
  </w:style>
  <w:style w:type="character" w:styleId="Hyperlink">
    <w:name w:val="Hyperlink"/>
    <w:uiPriority w:val="99"/>
    <w:rsid w:val="00891DA6"/>
    <w:rPr>
      <w:color w:val="0000FF"/>
      <w:u w:val="single"/>
    </w:rPr>
  </w:style>
  <w:style w:type="character" w:styleId="HTMLCite">
    <w:name w:val="HTML Cite"/>
    <w:uiPriority w:val="99"/>
    <w:unhideWhenUsed/>
    <w:rsid w:val="00891DA6"/>
    <w:rPr>
      <w:i/>
      <w:iCs/>
    </w:rPr>
  </w:style>
  <w:style w:type="character" w:customStyle="1" w:styleId="slug-vol">
    <w:name w:val="slug-vol"/>
    <w:rsid w:val="00891DA6"/>
  </w:style>
  <w:style w:type="character" w:customStyle="1" w:styleId="cit-sep">
    <w:name w:val="cit-sep"/>
    <w:rsid w:val="00891DA6"/>
  </w:style>
  <w:style w:type="character" w:customStyle="1" w:styleId="slug-elocation">
    <w:name w:val="slug-elocation"/>
    <w:rsid w:val="00891DA6"/>
  </w:style>
  <w:style w:type="character" w:customStyle="1" w:styleId="Menzionenonrisolta1">
    <w:name w:val="Menzione non risolta1"/>
    <w:basedOn w:val="DefaultParagraphFont"/>
    <w:uiPriority w:val="99"/>
    <w:semiHidden/>
    <w:unhideWhenUsed/>
    <w:rsid w:val="0037326C"/>
    <w:rPr>
      <w:color w:val="808080"/>
      <w:shd w:val="clear" w:color="auto" w:fill="E6E6E6"/>
    </w:rPr>
  </w:style>
  <w:style w:type="paragraph" w:styleId="BalloonText">
    <w:name w:val="Balloon Text"/>
    <w:basedOn w:val="Normal"/>
    <w:link w:val="BalloonTextChar"/>
    <w:uiPriority w:val="99"/>
    <w:semiHidden/>
    <w:unhideWhenUsed/>
    <w:rsid w:val="009B37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767"/>
    <w:rPr>
      <w:rFonts w:ascii="Segoe UI" w:hAnsi="Segoe UI" w:cs="Segoe UI"/>
      <w:sz w:val="18"/>
      <w:szCs w:val="18"/>
    </w:rPr>
  </w:style>
  <w:style w:type="character" w:styleId="FollowedHyperlink">
    <w:name w:val="FollowedHyperlink"/>
    <w:basedOn w:val="DefaultParagraphFont"/>
    <w:uiPriority w:val="99"/>
    <w:semiHidden/>
    <w:unhideWhenUsed/>
    <w:rsid w:val="009B3767"/>
    <w:rPr>
      <w:color w:val="800080" w:themeColor="followedHyperlink"/>
      <w:u w:val="single"/>
    </w:rPr>
  </w:style>
  <w:style w:type="paragraph" w:styleId="ListParagraph">
    <w:name w:val="List Paragraph"/>
    <w:basedOn w:val="Normal"/>
    <w:uiPriority w:val="34"/>
    <w:qFormat/>
    <w:rsid w:val="00CA0821"/>
    <w:pPr>
      <w:autoSpaceDE w:val="0"/>
      <w:autoSpaceDN w:val="0"/>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59"/>
    <w:rsid w:val="00CA08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zionenonrisolta2">
    <w:name w:val="Menzione non risolta2"/>
    <w:basedOn w:val="DefaultParagraphFont"/>
    <w:uiPriority w:val="99"/>
    <w:semiHidden/>
    <w:unhideWhenUsed/>
    <w:rsid w:val="00976B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90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researchgate.net/profile/Caterina_Pes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80/1750984X.2021.1929404"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712</Words>
  <Characters>4062</Characters>
  <Application>Microsoft Office Word</Application>
  <DocSecurity>0</DocSecurity>
  <Lines>33</Lines>
  <Paragraphs>9</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Pesce Caterina</dc:creator>
  <cp:keywords/>
  <dc:description/>
  <cp:lastModifiedBy>Ciaran.MacDonncha</cp:lastModifiedBy>
  <cp:revision>4</cp:revision>
  <dcterms:created xsi:type="dcterms:W3CDTF">2021-06-10T07:55:00Z</dcterms:created>
  <dcterms:modified xsi:type="dcterms:W3CDTF">2021-06-10T08:21:00Z</dcterms:modified>
</cp:coreProperties>
</file>